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01E02" w:rsidTr="00201E02">
        <w:tc>
          <w:tcPr>
            <w:tcW w:w="4605" w:type="dxa"/>
          </w:tcPr>
          <w:p w:rsidR="00201E02" w:rsidRDefault="00AE45BB" w:rsidP="00201E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8394" cy="798394"/>
                  <wp:effectExtent l="0" t="0" r="1905" b="1905"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02" cy="79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1E02" w:rsidRDefault="00C267B5" w:rsidP="00201E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66471" cy="5238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mis+PSL_noir_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025" cy="52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E02" w:rsidRDefault="00201E02">
      <w:pPr>
        <w:spacing w:after="120"/>
        <w:rPr>
          <w:rFonts w:ascii="ITC Officina Sans Book" w:hAnsi="ITC Officina Sans Book"/>
          <w:sz w:val="22"/>
        </w:rPr>
      </w:pPr>
    </w:p>
    <w:p w:rsidR="00201E02" w:rsidRPr="00121CD1" w:rsidRDefault="002C499D">
      <w:pPr>
        <w:pStyle w:val="Titre6"/>
        <w:rPr>
          <w:rFonts w:ascii="Arial Narrow" w:hAnsi="Arial Narrow"/>
          <w:color w:val="C00000"/>
          <w:lang w:val="en-US"/>
        </w:rPr>
      </w:pPr>
      <w:r w:rsidRPr="00121CD1">
        <w:rPr>
          <w:rFonts w:ascii="Arial Narrow" w:hAnsi="Arial Narrow"/>
          <w:color w:val="C00000"/>
          <w:lang w:val="en-US"/>
        </w:rPr>
        <w:t>La Fémis Summer Class 20</w:t>
      </w:r>
      <w:r w:rsidR="000818FC">
        <w:rPr>
          <w:rFonts w:ascii="Arial Narrow" w:hAnsi="Arial Narrow"/>
          <w:color w:val="C00000"/>
          <w:lang w:val="en-US"/>
        </w:rPr>
        <w:t>20</w:t>
      </w:r>
    </w:p>
    <w:p w:rsidR="00CA55FC" w:rsidRPr="00121CD1" w:rsidRDefault="002C499D" w:rsidP="00CA55FC">
      <w:pPr>
        <w:pStyle w:val="Titre6"/>
        <w:rPr>
          <w:rFonts w:ascii="Arial Narrow" w:hAnsi="Arial Narrow"/>
          <w:color w:val="auto"/>
          <w:sz w:val="24"/>
          <w:lang w:val="en-US"/>
        </w:rPr>
      </w:pPr>
      <w:r w:rsidRPr="00121CD1">
        <w:rPr>
          <w:rFonts w:ascii="Arial Narrow" w:hAnsi="Arial Narrow"/>
          <w:b w:val="0"/>
          <w:color w:val="auto"/>
          <w:sz w:val="24"/>
          <w:lang w:val="en-US"/>
        </w:rPr>
        <w:t xml:space="preserve">May </w:t>
      </w:r>
      <w:r w:rsidR="000818FC">
        <w:rPr>
          <w:rFonts w:ascii="Arial Narrow" w:hAnsi="Arial Narrow"/>
          <w:b w:val="0"/>
          <w:color w:val="auto"/>
          <w:sz w:val="24"/>
          <w:lang w:val="en-US"/>
        </w:rPr>
        <w:t>28</w:t>
      </w:r>
      <w:r w:rsidR="00EC165D" w:rsidRPr="00121CD1">
        <w:rPr>
          <w:rFonts w:ascii="Arial Narrow" w:hAnsi="Arial Narrow"/>
          <w:b w:val="0"/>
          <w:color w:val="auto"/>
          <w:sz w:val="24"/>
          <w:lang w:val="en-US"/>
        </w:rPr>
        <w:t xml:space="preserve"> - </w:t>
      </w:r>
      <w:r w:rsidRPr="00121CD1">
        <w:rPr>
          <w:rFonts w:ascii="Arial Narrow" w:hAnsi="Arial Narrow"/>
          <w:b w:val="0"/>
          <w:color w:val="auto"/>
          <w:sz w:val="24"/>
          <w:lang w:val="en-US"/>
        </w:rPr>
        <w:t>July</w:t>
      </w:r>
      <w:r w:rsidR="00CA55FC" w:rsidRPr="00121CD1">
        <w:rPr>
          <w:rFonts w:ascii="Arial Narrow" w:hAnsi="Arial Narrow"/>
          <w:b w:val="0"/>
          <w:color w:val="auto"/>
          <w:sz w:val="24"/>
          <w:lang w:val="en-US"/>
        </w:rPr>
        <w:t xml:space="preserve"> 2</w:t>
      </w:r>
      <w:r w:rsidR="000818FC">
        <w:rPr>
          <w:rFonts w:ascii="Arial Narrow" w:hAnsi="Arial Narrow"/>
          <w:b w:val="0"/>
          <w:color w:val="auto"/>
          <w:sz w:val="24"/>
          <w:lang w:val="en-US"/>
        </w:rPr>
        <w:t>4</w:t>
      </w:r>
      <w:r w:rsidRPr="00121CD1">
        <w:rPr>
          <w:rFonts w:ascii="Arial Narrow" w:hAnsi="Arial Narrow"/>
          <w:b w:val="0"/>
          <w:color w:val="auto"/>
          <w:sz w:val="24"/>
          <w:lang w:val="en-US"/>
        </w:rPr>
        <w:t>,</w:t>
      </w:r>
      <w:r w:rsidR="00D22E7A" w:rsidRPr="00121CD1">
        <w:rPr>
          <w:rFonts w:ascii="Arial Narrow" w:hAnsi="Arial Narrow"/>
          <w:b w:val="0"/>
          <w:color w:val="auto"/>
          <w:sz w:val="24"/>
          <w:lang w:val="en-US"/>
        </w:rPr>
        <w:t xml:space="preserve"> 20</w:t>
      </w:r>
      <w:r w:rsidR="000818FC">
        <w:rPr>
          <w:rFonts w:ascii="Arial Narrow" w:hAnsi="Arial Narrow"/>
          <w:b w:val="0"/>
          <w:color w:val="auto"/>
          <w:sz w:val="24"/>
          <w:lang w:val="en-US"/>
        </w:rPr>
        <w:t>20</w:t>
      </w:r>
    </w:p>
    <w:p w:rsidR="0025124E" w:rsidRDefault="0025124E">
      <w:pPr>
        <w:rPr>
          <w:rFonts w:ascii="Arial Narrow" w:hAnsi="Arial Narrow"/>
          <w:sz w:val="22"/>
          <w:lang w:val="en-US"/>
        </w:rPr>
      </w:pPr>
    </w:p>
    <w:p w:rsidR="00E46D23" w:rsidRDefault="00E46D23">
      <w:pPr>
        <w:rPr>
          <w:rFonts w:ascii="Arial Narrow" w:hAnsi="Arial Narrow"/>
          <w:sz w:val="22"/>
          <w:lang w:val="en-US"/>
        </w:rPr>
      </w:pPr>
    </w:p>
    <w:p w:rsidR="00E46D23" w:rsidRDefault="00E46D23">
      <w:pPr>
        <w:rPr>
          <w:rFonts w:ascii="Arial Narrow" w:hAnsi="Arial Narrow"/>
          <w:sz w:val="22"/>
          <w:lang w:val="en-US"/>
        </w:rPr>
      </w:pPr>
    </w:p>
    <w:p w:rsidR="00E46D23" w:rsidRDefault="00E46D23">
      <w:pPr>
        <w:rPr>
          <w:rFonts w:ascii="Arial Narrow" w:hAnsi="Arial Narrow"/>
          <w:sz w:val="22"/>
          <w:lang w:val="en-US"/>
        </w:rPr>
      </w:pPr>
    </w:p>
    <w:p w:rsidR="00E46D23" w:rsidRDefault="00E46D23">
      <w:pPr>
        <w:rPr>
          <w:rFonts w:ascii="Arial Narrow" w:hAnsi="Arial Narrow"/>
          <w:sz w:val="22"/>
          <w:lang w:val="en-US"/>
        </w:rPr>
      </w:pPr>
    </w:p>
    <w:p w:rsidR="00E46D23" w:rsidRPr="00121CD1" w:rsidRDefault="00E46D23">
      <w:pPr>
        <w:rPr>
          <w:rFonts w:ascii="Arial Narrow" w:hAnsi="Arial Narrow"/>
          <w:sz w:val="22"/>
          <w:lang w:val="en-US"/>
        </w:rPr>
      </w:pPr>
    </w:p>
    <w:p w:rsidR="001814C4" w:rsidRPr="00121CD1" w:rsidRDefault="00E24BF7" w:rsidP="00941B01">
      <w:pPr>
        <w:jc w:val="both"/>
        <w:rPr>
          <w:rFonts w:ascii="Arial Narrow" w:hAnsi="Arial Narrow"/>
          <w:sz w:val="22"/>
          <w:lang w:val="en-US"/>
        </w:rPr>
      </w:pPr>
      <w:r w:rsidRPr="00121CD1">
        <w:rPr>
          <w:rFonts w:ascii="Arial Narrow" w:hAnsi="Arial Narrow"/>
          <w:sz w:val="22"/>
          <w:lang w:val="en-US"/>
        </w:rPr>
        <w:t>The Summer University is a two</w:t>
      </w:r>
      <w:r w:rsidR="001814C4" w:rsidRPr="00121CD1">
        <w:rPr>
          <w:rFonts w:ascii="Arial Narrow" w:hAnsi="Arial Narrow"/>
          <w:sz w:val="22"/>
          <w:lang w:val="en-US"/>
        </w:rPr>
        <w:t xml:space="preserve">-month </w:t>
      </w:r>
      <w:r w:rsidR="000C02AE" w:rsidRPr="00121CD1">
        <w:rPr>
          <w:rFonts w:ascii="Arial Narrow" w:hAnsi="Arial Narrow"/>
          <w:sz w:val="22"/>
          <w:lang w:val="en-US"/>
        </w:rPr>
        <w:t>program</w:t>
      </w:r>
      <w:r w:rsidR="00BE144E" w:rsidRPr="00121CD1">
        <w:rPr>
          <w:rFonts w:ascii="Arial Narrow" w:hAnsi="Arial Narrow"/>
          <w:sz w:val="22"/>
          <w:lang w:val="en-US"/>
        </w:rPr>
        <w:t xml:space="preserve"> for </w:t>
      </w:r>
      <w:r w:rsidR="00BE144E" w:rsidRPr="00121CD1">
        <w:rPr>
          <w:rFonts w:ascii="Arial Narrow" w:hAnsi="Arial Narrow"/>
          <w:b/>
          <w:sz w:val="22"/>
          <w:lang w:val="en-US"/>
        </w:rPr>
        <w:t xml:space="preserve">15 non-European </w:t>
      </w:r>
      <w:r w:rsidR="001814C4" w:rsidRPr="00121CD1">
        <w:rPr>
          <w:rFonts w:ascii="Arial Narrow" w:hAnsi="Arial Narrow"/>
          <w:b/>
          <w:sz w:val="22"/>
          <w:lang w:val="en-US"/>
        </w:rPr>
        <w:t>young film directors or film students</w:t>
      </w:r>
      <w:r w:rsidR="001814C4" w:rsidRPr="00121CD1">
        <w:rPr>
          <w:rFonts w:ascii="Arial Narrow" w:hAnsi="Arial Narrow"/>
          <w:sz w:val="22"/>
          <w:lang w:val="en-US"/>
        </w:rPr>
        <w:t xml:space="preserve"> who </w:t>
      </w:r>
      <w:r w:rsidR="00BE144E" w:rsidRPr="00121CD1">
        <w:rPr>
          <w:rFonts w:ascii="Arial Narrow" w:hAnsi="Arial Narrow"/>
          <w:sz w:val="22"/>
          <w:szCs w:val="22"/>
          <w:lang w:val="en-US"/>
        </w:rPr>
        <w:t>wish to develop their practical and theoretical knowledge of documentary filmmaking in France.</w:t>
      </w:r>
      <w:r w:rsidR="00BE144E" w:rsidRPr="00121CD1">
        <w:rPr>
          <w:rFonts w:ascii="Arial Narrow" w:hAnsi="Arial Narrow"/>
          <w:sz w:val="22"/>
          <w:lang w:val="en-US"/>
        </w:rPr>
        <w:t xml:space="preserve"> </w:t>
      </w:r>
      <w:r w:rsidR="00410291" w:rsidRPr="00121CD1">
        <w:rPr>
          <w:rFonts w:ascii="Arial Narrow" w:hAnsi="Arial Narrow"/>
          <w:sz w:val="22"/>
          <w:lang w:val="en-US"/>
        </w:rPr>
        <w:t xml:space="preserve">This </w:t>
      </w:r>
      <w:r w:rsidR="0051516A" w:rsidRPr="00121CD1">
        <w:rPr>
          <w:rFonts w:ascii="Arial Narrow" w:hAnsi="Arial Narrow"/>
          <w:sz w:val="22"/>
          <w:lang w:val="en-US"/>
        </w:rPr>
        <w:t xml:space="preserve">program </w:t>
      </w:r>
      <w:r w:rsidR="00410291" w:rsidRPr="00121CD1">
        <w:rPr>
          <w:rFonts w:ascii="Arial Narrow" w:hAnsi="Arial Narrow"/>
          <w:sz w:val="22"/>
          <w:lang w:val="en-US"/>
        </w:rPr>
        <w:t xml:space="preserve">is </w:t>
      </w:r>
      <w:r w:rsidR="00AB1B9D" w:rsidRPr="00121CD1">
        <w:rPr>
          <w:rFonts w:ascii="Arial Narrow" w:hAnsi="Arial Narrow"/>
          <w:sz w:val="22"/>
          <w:lang w:val="en-US"/>
        </w:rPr>
        <w:t>supported by</w:t>
      </w:r>
      <w:r w:rsidR="00B13B39" w:rsidRPr="00121CD1">
        <w:rPr>
          <w:rFonts w:ascii="Arial Narrow" w:hAnsi="Arial Narrow"/>
          <w:sz w:val="22"/>
          <w:lang w:val="en-US"/>
        </w:rPr>
        <w:t xml:space="preserve"> </w:t>
      </w:r>
      <w:r w:rsidR="00410291" w:rsidRPr="00121CD1">
        <w:rPr>
          <w:rFonts w:ascii="Arial Narrow" w:hAnsi="Arial Narrow"/>
          <w:sz w:val="22"/>
          <w:lang w:val="en-US"/>
        </w:rPr>
        <w:t xml:space="preserve">the </w:t>
      </w:r>
      <w:r w:rsidR="003D67E6" w:rsidRPr="00121CD1">
        <w:rPr>
          <w:rFonts w:ascii="Arial Narrow" w:hAnsi="Arial Narrow"/>
          <w:sz w:val="22"/>
          <w:lang w:val="en-US"/>
        </w:rPr>
        <w:t xml:space="preserve">French </w:t>
      </w:r>
      <w:r w:rsidR="00B13B39" w:rsidRPr="00121CD1">
        <w:rPr>
          <w:rFonts w:ascii="Arial Narrow" w:hAnsi="Arial Narrow"/>
          <w:sz w:val="22"/>
          <w:lang w:val="en-US"/>
        </w:rPr>
        <w:t>Ministry of</w:t>
      </w:r>
      <w:r w:rsidR="00BE144E" w:rsidRPr="00121CD1">
        <w:rPr>
          <w:rFonts w:ascii="Arial Narrow" w:hAnsi="Arial Narrow"/>
          <w:sz w:val="22"/>
          <w:lang w:val="en-US"/>
        </w:rPr>
        <w:t xml:space="preserve"> Europe and Foreign affairs.</w:t>
      </w:r>
    </w:p>
    <w:p w:rsidR="001814C4" w:rsidRPr="00121CD1" w:rsidRDefault="001814C4" w:rsidP="00941B01">
      <w:pPr>
        <w:jc w:val="both"/>
        <w:rPr>
          <w:rFonts w:ascii="Arial Narrow" w:hAnsi="Arial Narrow"/>
          <w:sz w:val="22"/>
          <w:lang w:val="en-US"/>
        </w:rPr>
      </w:pPr>
    </w:p>
    <w:p w:rsidR="00A869C5" w:rsidRPr="00121CD1" w:rsidRDefault="00BE144E" w:rsidP="00941B0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lang w:val="en-US"/>
        </w:rPr>
      </w:pPr>
      <w:r w:rsidRPr="00121CD1">
        <w:rPr>
          <w:rFonts w:ascii="Arial Narrow" w:hAnsi="Arial Narrow"/>
          <w:sz w:val="22"/>
          <w:lang w:val="en-US"/>
        </w:rPr>
        <w:t xml:space="preserve">Only applicants from </w:t>
      </w:r>
      <w:r w:rsidR="00941B01" w:rsidRPr="00121CD1">
        <w:rPr>
          <w:rFonts w:ascii="Arial Narrow" w:hAnsi="Arial Narrow"/>
          <w:sz w:val="22"/>
          <w:lang w:val="en-US"/>
        </w:rPr>
        <w:t>countries where</w:t>
      </w:r>
      <w:r w:rsidR="00E96FD6" w:rsidRPr="00121CD1">
        <w:rPr>
          <w:rFonts w:ascii="Arial Narrow" w:hAnsi="Arial Narrow"/>
          <w:sz w:val="22"/>
          <w:lang w:val="en-US"/>
        </w:rPr>
        <w:t xml:space="preserve"> French Institutes</w:t>
      </w:r>
      <w:r w:rsidRPr="00121CD1">
        <w:rPr>
          <w:rFonts w:ascii="Arial Narrow" w:hAnsi="Arial Narrow"/>
          <w:sz w:val="22"/>
          <w:lang w:val="en-US"/>
        </w:rPr>
        <w:t xml:space="preserve"> provide a scholarship gr</w:t>
      </w:r>
      <w:r w:rsidR="00E96FD6" w:rsidRPr="00121CD1">
        <w:rPr>
          <w:rFonts w:ascii="Arial Narrow" w:hAnsi="Arial Narrow"/>
          <w:sz w:val="22"/>
          <w:lang w:val="en-US"/>
        </w:rPr>
        <w:t>ant for this training can apply (</w:t>
      </w:r>
      <w:r w:rsidR="00A869C5" w:rsidRPr="00121CD1">
        <w:rPr>
          <w:rFonts w:ascii="Arial Narrow" w:hAnsi="Arial Narrow"/>
          <w:sz w:val="22"/>
          <w:lang w:val="en-US"/>
        </w:rPr>
        <w:t xml:space="preserve">Maghreb, Africa, Latin America, Asia – except South Korea, Japan and </w:t>
      </w:r>
      <w:r w:rsidR="00E96FD6" w:rsidRPr="00121CD1">
        <w:rPr>
          <w:rFonts w:ascii="Arial Narrow" w:hAnsi="Arial Narrow"/>
          <w:sz w:val="22"/>
          <w:lang w:val="en-US"/>
        </w:rPr>
        <w:t>Singapore</w:t>
      </w:r>
      <w:r w:rsidR="00A869C5" w:rsidRPr="00121CD1">
        <w:rPr>
          <w:rFonts w:ascii="Arial Narrow" w:hAnsi="Arial Narrow"/>
          <w:sz w:val="22"/>
          <w:lang w:val="en-US"/>
        </w:rPr>
        <w:t xml:space="preserve"> – Eastern Europe – </w:t>
      </w:r>
      <w:r w:rsidR="00774CB9" w:rsidRPr="00121CD1">
        <w:rPr>
          <w:rFonts w:ascii="Arial Narrow" w:hAnsi="Arial Narrow"/>
          <w:sz w:val="22"/>
          <w:lang w:val="en-US"/>
        </w:rPr>
        <w:t>except countries of the</w:t>
      </w:r>
      <w:r w:rsidR="00A869C5" w:rsidRPr="00121CD1">
        <w:rPr>
          <w:rFonts w:ascii="Arial Narrow" w:hAnsi="Arial Narrow"/>
          <w:sz w:val="22"/>
          <w:lang w:val="en-US"/>
        </w:rPr>
        <w:t xml:space="preserve"> </w:t>
      </w:r>
      <w:r w:rsidR="00774CB9" w:rsidRPr="00121CD1">
        <w:rPr>
          <w:rFonts w:ascii="Arial Narrow" w:hAnsi="Arial Narrow"/>
          <w:sz w:val="22"/>
          <w:lang w:val="en-US"/>
        </w:rPr>
        <w:t xml:space="preserve">European </w:t>
      </w:r>
      <w:r w:rsidR="00A869C5" w:rsidRPr="00121CD1">
        <w:rPr>
          <w:rFonts w:ascii="Arial Narrow" w:hAnsi="Arial Narrow"/>
          <w:sz w:val="22"/>
          <w:lang w:val="en-US"/>
        </w:rPr>
        <w:t xml:space="preserve">Union </w:t>
      </w:r>
      <w:r w:rsidR="00774CB9" w:rsidRPr="00121CD1">
        <w:rPr>
          <w:rFonts w:ascii="Arial Narrow" w:hAnsi="Arial Narrow"/>
          <w:sz w:val="22"/>
          <w:lang w:val="en-US"/>
        </w:rPr>
        <w:t xml:space="preserve">– </w:t>
      </w:r>
      <w:r w:rsidR="0051516A" w:rsidRPr="00121CD1">
        <w:rPr>
          <w:rFonts w:ascii="Arial Narrow" w:hAnsi="Arial Narrow"/>
          <w:sz w:val="22"/>
          <w:lang w:val="en-US"/>
        </w:rPr>
        <w:t>and</w:t>
      </w:r>
      <w:r w:rsidR="00774CB9" w:rsidRPr="00121CD1">
        <w:rPr>
          <w:rFonts w:ascii="Arial Narrow" w:hAnsi="Arial Narrow"/>
          <w:sz w:val="22"/>
          <w:lang w:val="en-US"/>
        </w:rPr>
        <w:t xml:space="preserve"> Middle</w:t>
      </w:r>
      <w:r w:rsidR="00A869C5" w:rsidRPr="00121CD1">
        <w:rPr>
          <w:rFonts w:ascii="Arial Narrow" w:hAnsi="Arial Narrow"/>
          <w:sz w:val="22"/>
          <w:lang w:val="en-US"/>
        </w:rPr>
        <w:t>-</w:t>
      </w:r>
      <w:r w:rsidR="00774CB9" w:rsidRPr="00121CD1">
        <w:rPr>
          <w:rFonts w:ascii="Arial Narrow" w:hAnsi="Arial Narrow"/>
          <w:sz w:val="22"/>
          <w:lang w:val="en-US"/>
        </w:rPr>
        <w:t>East</w:t>
      </w:r>
      <w:r w:rsidR="00A869C5" w:rsidRPr="00121CD1">
        <w:rPr>
          <w:rFonts w:ascii="Arial Narrow" w:hAnsi="Arial Narrow"/>
          <w:sz w:val="22"/>
          <w:lang w:val="en-US"/>
        </w:rPr>
        <w:t>).</w:t>
      </w:r>
      <w:r w:rsidRPr="00121CD1">
        <w:rPr>
          <w:rFonts w:ascii="Arial Narrow" w:hAnsi="Arial Narrow"/>
          <w:sz w:val="22"/>
          <w:lang w:val="en-US"/>
        </w:rPr>
        <w:t xml:space="preserve"> </w:t>
      </w:r>
    </w:p>
    <w:p w:rsidR="001814C4" w:rsidRPr="00121CD1" w:rsidRDefault="001814C4" w:rsidP="00941B01">
      <w:pPr>
        <w:jc w:val="both"/>
        <w:rPr>
          <w:rFonts w:ascii="Arial Narrow" w:hAnsi="Arial Narrow"/>
          <w:sz w:val="22"/>
          <w:lang w:val="en-US"/>
        </w:rPr>
      </w:pPr>
    </w:p>
    <w:p w:rsidR="001814C4" w:rsidRPr="00121CD1" w:rsidRDefault="00F07ED4" w:rsidP="00941B01">
      <w:pPr>
        <w:jc w:val="both"/>
        <w:rPr>
          <w:rFonts w:ascii="Arial Narrow" w:hAnsi="Arial Narrow"/>
          <w:b/>
          <w:sz w:val="22"/>
          <w:lang w:val="en-US"/>
        </w:rPr>
      </w:pPr>
      <w:r w:rsidRPr="00121CD1">
        <w:rPr>
          <w:rFonts w:ascii="Arial Narrow" w:hAnsi="Arial Narrow"/>
          <w:b/>
          <w:sz w:val="22"/>
          <w:lang w:val="en-US"/>
        </w:rPr>
        <w:t xml:space="preserve">Selection </w:t>
      </w:r>
    </w:p>
    <w:p w:rsidR="00F72732" w:rsidRPr="00121CD1" w:rsidRDefault="00DC1FBE" w:rsidP="00941B01">
      <w:pPr>
        <w:jc w:val="both"/>
        <w:rPr>
          <w:rFonts w:ascii="Arial Narrow" w:hAnsi="Arial Narrow"/>
          <w:sz w:val="22"/>
          <w:lang w:val="en-US"/>
        </w:rPr>
      </w:pPr>
      <w:r w:rsidRPr="00121CD1">
        <w:rPr>
          <w:rFonts w:ascii="Arial Narrow" w:hAnsi="Arial Narrow"/>
          <w:sz w:val="22"/>
          <w:lang w:val="en-US"/>
        </w:rPr>
        <w:t xml:space="preserve">Trainees are selected both by the French </w:t>
      </w:r>
      <w:r w:rsidR="00E96FD6" w:rsidRPr="00121CD1">
        <w:rPr>
          <w:rFonts w:ascii="Arial Narrow" w:hAnsi="Arial Narrow"/>
          <w:sz w:val="22"/>
          <w:lang w:val="en-US"/>
        </w:rPr>
        <w:t>Institute</w:t>
      </w:r>
      <w:r w:rsidRPr="00121CD1">
        <w:rPr>
          <w:rFonts w:ascii="Arial Narrow" w:hAnsi="Arial Narrow"/>
          <w:sz w:val="22"/>
          <w:lang w:val="en-US"/>
        </w:rPr>
        <w:t xml:space="preserve"> of the </w:t>
      </w:r>
      <w:r w:rsidR="00941B01" w:rsidRPr="00121CD1">
        <w:rPr>
          <w:rFonts w:ascii="Arial Narrow" w:hAnsi="Arial Narrow"/>
          <w:sz w:val="22"/>
          <w:lang w:val="en-US"/>
        </w:rPr>
        <w:t>home country of the applicant a</w:t>
      </w:r>
      <w:r w:rsidR="00B24D20" w:rsidRPr="00121CD1">
        <w:rPr>
          <w:rFonts w:ascii="Arial Narrow" w:hAnsi="Arial Narrow"/>
          <w:sz w:val="22"/>
          <w:lang w:val="en-US"/>
        </w:rPr>
        <w:t>nd La Fémis</w:t>
      </w:r>
      <w:r w:rsidR="00941B01" w:rsidRPr="00121CD1">
        <w:rPr>
          <w:rFonts w:ascii="Arial Narrow" w:hAnsi="Arial Narrow"/>
          <w:sz w:val="22"/>
          <w:lang w:val="en-US"/>
        </w:rPr>
        <w:t>,</w:t>
      </w:r>
      <w:r w:rsidR="00B24D20" w:rsidRPr="00121CD1">
        <w:rPr>
          <w:rFonts w:ascii="Arial Narrow" w:hAnsi="Arial Narrow"/>
          <w:sz w:val="22"/>
          <w:lang w:val="en-US"/>
        </w:rPr>
        <w:t xml:space="preserve"> on th</w:t>
      </w:r>
      <w:r w:rsidR="00E96FD6" w:rsidRPr="00121CD1">
        <w:rPr>
          <w:rFonts w:ascii="Arial Narrow" w:hAnsi="Arial Narrow"/>
          <w:sz w:val="22"/>
          <w:lang w:val="en-US"/>
        </w:rPr>
        <w:t xml:space="preserve">e basis of the application file, available at the French Institute, and a film directed by </w:t>
      </w:r>
      <w:r w:rsidR="008F3754" w:rsidRPr="00121CD1">
        <w:rPr>
          <w:rFonts w:ascii="Arial Narrow" w:hAnsi="Arial Narrow"/>
          <w:sz w:val="22"/>
          <w:lang w:val="en-US"/>
        </w:rPr>
        <w:t xml:space="preserve">the </w:t>
      </w:r>
      <w:r w:rsidR="00E96FD6" w:rsidRPr="00121CD1">
        <w:rPr>
          <w:rFonts w:ascii="Arial Narrow" w:hAnsi="Arial Narrow"/>
          <w:sz w:val="22"/>
          <w:lang w:val="en-US"/>
        </w:rPr>
        <w:t>applicant</w:t>
      </w:r>
      <w:r w:rsidR="005A0418" w:rsidRPr="00121CD1">
        <w:rPr>
          <w:rFonts w:ascii="Arial Narrow" w:hAnsi="Arial Narrow"/>
          <w:sz w:val="22"/>
          <w:lang w:val="en-US"/>
        </w:rPr>
        <w:t>.</w:t>
      </w:r>
    </w:p>
    <w:p w:rsidR="00F72732" w:rsidRPr="00121CD1" w:rsidRDefault="00F72732" w:rsidP="00941B01">
      <w:pPr>
        <w:jc w:val="both"/>
        <w:rPr>
          <w:rFonts w:ascii="Arial Narrow" w:hAnsi="Arial Narrow"/>
          <w:sz w:val="22"/>
          <w:lang w:val="en-US"/>
        </w:rPr>
      </w:pPr>
    </w:p>
    <w:p w:rsidR="00194DC4" w:rsidRPr="00121CD1" w:rsidRDefault="00941B01" w:rsidP="00941B01">
      <w:pPr>
        <w:spacing w:line="280" w:lineRule="exact"/>
        <w:jc w:val="both"/>
        <w:rPr>
          <w:rFonts w:ascii="Arial Narrow" w:hAnsi="Arial Narrow"/>
          <w:b/>
          <w:sz w:val="22"/>
          <w:lang w:val="en-US"/>
        </w:rPr>
      </w:pPr>
      <w:r w:rsidRPr="00121CD1">
        <w:rPr>
          <w:rFonts w:ascii="Arial Narrow" w:hAnsi="Arial Narrow"/>
          <w:b/>
          <w:sz w:val="22"/>
          <w:lang w:val="en-US"/>
        </w:rPr>
        <w:t>Program</w:t>
      </w:r>
    </w:p>
    <w:p w:rsidR="00F72732" w:rsidRPr="00121CD1" w:rsidRDefault="00941B01" w:rsidP="00941B01">
      <w:pPr>
        <w:jc w:val="both"/>
        <w:rPr>
          <w:rFonts w:ascii="Arial Narrow" w:hAnsi="Arial Narrow"/>
          <w:sz w:val="22"/>
          <w:lang w:val="en-US"/>
        </w:rPr>
      </w:pPr>
      <w:r w:rsidRPr="00121CD1">
        <w:rPr>
          <w:rFonts w:ascii="Arial Narrow" w:hAnsi="Arial Narrow"/>
          <w:sz w:val="22"/>
          <w:lang w:val="en-US"/>
        </w:rPr>
        <w:t>The program</w:t>
      </w:r>
      <w:r w:rsidR="00194DC4" w:rsidRPr="00121CD1">
        <w:rPr>
          <w:rFonts w:ascii="Arial Narrow" w:hAnsi="Arial Narrow"/>
          <w:sz w:val="22"/>
          <w:lang w:val="en-US"/>
        </w:rPr>
        <w:t xml:space="preserve"> </w:t>
      </w:r>
      <w:r w:rsidR="00D279C6" w:rsidRPr="00121CD1">
        <w:rPr>
          <w:rFonts w:ascii="Arial Narrow" w:hAnsi="Arial Narrow"/>
          <w:sz w:val="22"/>
          <w:lang w:val="en-US"/>
        </w:rPr>
        <w:t xml:space="preserve">runs </w:t>
      </w:r>
      <w:r w:rsidR="00E96FD6" w:rsidRPr="00121CD1">
        <w:rPr>
          <w:rFonts w:ascii="Arial Narrow" w:hAnsi="Arial Narrow"/>
          <w:sz w:val="22"/>
          <w:lang w:val="en-US"/>
        </w:rPr>
        <w:t>for</w:t>
      </w:r>
      <w:r w:rsidR="00D279C6" w:rsidRPr="00121CD1">
        <w:rPr>
          <w:rFonts w:ascii="Arial Narrow" w:hAnsi="Arial Narrow"/>
          <w:sz w:val="22"/>
          <w:lang w:val="en-US"/>
        </w:rPr>
        <w:t xml:space="preserve"> </w:t>
      </w:r>
      <w:r w:rsidR="008D587A" w:rsidRPr="00121CD1">
        <w:rPr>
          <w:rFonts w:ascii="Arial Narrow" w:hAnsi="Arial Narrow"/>
          <w:sz w:val="22"/>
          <w:lang w:val="en-US"/>
        </w:rPr>
        <w:t>8</w:t>
      </w:r>
      <w:r w:rsidR="00D279C6" w:rsidRPr="00121CD1">
        <w:rPr>
          <w:rFonts w:ascii="Arial Narrow" w:hAnsi="Arial Narrow"/>
          <w:sz w:val="22"/>
          <w:lang w:val="en-US"/>
        </w:rPr>
        <w:t xml:space="preserve"> week</w:t>
      </w:r>
      <w:r w:rsidR="00E96FD6" w:rsidRPr="00121CD1">
        <w:rPr>
          <w:rFonts w:ascii="Arial Narrow" w:hAnsi="Arial Narrow"/>
          <w:sz w:val="22"/>
          <w:lang w:val="en-US"/>
        </w:rPr>
        <w:t xml:space="preserve"> of intensive classes, 5 days per week</w:t>
      </w:r>
      <w:r w:rsidR="00072456" w:rsidRPr="00121CD1">
        <w:rPr>
          <w:rFonts w:ascii="Arial Narrow" w:hAnsi="Arial Narrow"/>
          <w:sz w:val="22"/>
          <w:lang w:val="en-US"/>
        </w:rPr>
        <w:t>.</w:t>
      </w:r>
      <w:r w:rsidR="00D279C6" w:rsidRPr="00121CD1">
        <w:rPr>
          <w:rFonts w:ascii="Arial Narrow" w:hAnsi="Arial Narrow"/>
          <w:sz w:val="22"/>
          <w:lang w:val="en-US"/>
        </w:rPr>
        <w:t xml:space="preserve"> </w:t>
      </w:r>
      <w:r w:rsidR="00E96FD6" w:rsidRPr="00121CD1">
        <w:rPr>
          <w:rFonts w:ascii="Arial Narrow" w:hAnsi="Arial Narrow"/>
          <w:sz w:val="22"/>
          <w:lang w:val="en-US"/>
        </w:rPr>
        <w:t xml:space="preserve">Each trainee directs a </w:t>
      </w:r>
      <w:r w:rsidR="00072456" w:rsidRPr="00121CD1">
        <w:rPr>
          <w:rFonts w:ascii="Arial Narrow" w:hAnsi="Arial Narrow"/>
          <w:sz w:val="22"/>
          <w:lang w:val="en-US"/>
        </w:rPr>
        <w:t>5</w:t>
      </w:r>
      <w:r w:rsidR="00E96FD6" w:rsidRPr="00121CD1">
        <w:rPr>
          <w:rFonts w:ascii="Arial Narrow" w:hAnsi="Arial Narrow"/>
          <w:sz w:val="22"/>
          <w:lang w:val="en-US"/>
        </w:rPr>
        <w:t xml:space="preserve"> to </w:t>
      </w:r>
      <w:r w:rsidR="00072456" w:rsidRPr="00121CD1">
        <w:rPr>
          <w:rFonts w:ascii="Arial Narrow" w:hAnsi="Arial Narrow"/>
          <w:sz w:val="22"/>
          <w:lang w:val="en-US"/>
        </w:rPr>
        <w:t xml:space="preserve">10 minutes documentary. </w:t>
      </w:r>
      <w:r w:rsidR="00E96FD6" w:rsidRPr="00121CD1">
        <w:rPr>
          <w:rFonts w:ascii="Arial Narrow" w:hAnsi="Arial Narrow"/>
          <w:sz w:val="22"/>
          <w:lang w:val="en-US"/>
        </w:rPr>
        <w:t xml:space="preserve">Along with </w:t>
      </w:r>
      <w:r w:rsidRPr="00121CD1">
        <w:rPr>
          <w:rFonts w:ascii="Arial Narrow" w:hAnsi="Arial Narrow"/>
          <w:sz w:val="22"/>
          <w:lang w:val="en-US"/>
        </w:rPr>
        <w:t>its</w:t>
      </w:r>
      <w:r w:rsidR="00E96FD6" w:rsidRPr="00121CD1">
        <w:rPr>
          <w:rFonts w:ascii="Arial Narrow" w:hAnsi="Arial Narrow"/>
          <w:sz w:val="22"/>
          <w:lang w:val="en-US"/>
        </w:rPr>
        <w:t xml:space="preserve"> preparation</w:t>
      </w:r>
      <w:r w:rsidR="00A67971" w:rsidRPr="00121CD1">
        <w:rPr>
          <w:rFonts w:ascii="Arial Narrow" w:hAnsi="Arial Narrow"/>
          <w:sz w:val="22"/>
          <w:lang w:val="en-US"/>
        </w:rPr>
        <w:t xml:space="preserve">, trainees follow a 4 week theoretical course including </w:t>
      </w:r>
      <w:r w:rsidR="00D14B92" w:rsidRPr="00121CD1">
        <w:rPr>
          <w:rFonts w:ascii="Arial Narrow" w:hAnsi="Arial Narrow"/>
          <w:sz w:val="22"/>
          <w:lang w:val="en-US"/>
        </w:rPr>
        <w:t>many</w:t>
      </w:r>
      <w:r w:rsidR="00A67971" w:rsidRPr="00121CD1">
        <w:rPr>
          <w:rFonts w:ascii="Arial Narrow" w:hAnsi="Arial Narrow"/>
          <w:sz w:val="22"/>
          <w:lang w:val="en-US"/>
        </w:rPr>
        <w:t xml:space="preserve"> film screenings.</w:t>
      </w:r>
      <w:r w:rsidR="004B2DF9" w:rsidRPr="00121CD1">
        <w:rPr>
          <w:rFonts w:ascii="Arial Narrow" w:hAnsi="Arial Narrow"/>
          <w:sz w:val="22"/>
          <w:lang w:val="en-US"/>
        </w:rPr>
        <w:t xml:space="preserve"> The </w:t>
      </w:r>
      <w:r w:rsidR="00E96FD6" w:rsidRPr="00121CD1">
        <w:rPr>
          <w:rFonts w:ascii="Arial Narrow" w:hAnsi="Arial Narrow"/>
          <w:sz w:val="22"/>
          <w:lang w:val="en-US"/>
        </w:rPr>
        <w:t>last</w:t>
      </w:r>
      <w:r w:rsidR="004B2DF9" w:rsidRPr="00121CD1">
        <w:rPr>
          <w:rFonts w:ascii="Arial Narrow" w:hAnsi="Arial Narrow"/>
          <w:sz w:val="22"/>
          <w:lang w:val="en-US"/>
        </w:rPr>
        <w:t xml:space="preserve"> </w:t>
      </w:r>
      <w:r w:rsidR="008D587A" w:rsidRPr="00121CD1">
        <w:rPr>
          <w:rFonts w:ascii="Arial Narrow" w:hAnsi="Arial Narrow"/>
          <w:sz w:val="22"/>
          <w:lang w:val="en-US"/>
        </w:rPr>
        <w:t>4</w:t>
      </w:r>
      <w:r w:rsidR="004B2DF9" w:rsidRPr="00121CD1">
        <w:rPr>
          <w:rFonts w:ascii="Arial Narrow" w:hAnsi="Arial Narrow"/>
          <w:sz w:val="22"/>
          <w:lang w:val="en-US"/>
        </w:rPr>
        <w:t xml:space="preserve"> weeks</w:t>
      </w:r>
      <w:r w:rsidR="00E96FD6" w:rsidRPr="00121CD1">
        <w:rPr>
          <w:rFonts w:ascii="Arial Narrow" w:hAnsi="Arial Narrow"/>
          <w:sz w:val="22"/>
          <w:lang w:val="en-US"/>
        </w:rPr>
        <w:t xml:space="preserve"> of the program</w:t>
      </w:r>
      <w:r w:rsidR="004B2DF9" w:rsidRPr="00121CD1">
        <w:rPr>
          <w:rFonts w:ascii="Arial Narrow" w:hAnsi="Arial Narrow"/>
          <w:sz w:val="22"/>
          <w:lang w:val="en-US"/>
        </w:rPr>
        <w:t xml:space="preserve"> are </w:t>
      </w:r>
      <w:r w:rsidR="00E96FD6" w:rsidRPr="00121CD1">
        <w:rPr>
          <w:rFonts w:ascii="Arial Narrow" w:hAnsi="Arial Narrow"/>
          <w:sz w:val="22"/>
          <w:lang w:val="en-US"/>
        </w:rPr>
        <w:t>dedicated to the documentary filmmaking.</w:t>
      </w:r>
    </w:p>
    <w:p w:rsidR="00B24D20" w:rsidRPr="00121CD1" w:rsidRDefault="00B24D20" w:rsidP="00941B01">
      <w:pPr>
        <w:jc w:val="both"/>
        <w:rPr>
          <w:rFonts w:ascii="Arial Narrow" w:hAnsi="Arial Narrow"/>
          <w:sz w:val="22"/>
          <w:lang w:val="en-US"/>
        </w:rPr>
      </w:pPr>
    </w:p>
    <w:p w:rsidR="004B2DF9" w:rsidRPr="00121CD1" w:rsidRDefault="004B2DF9" w:rsidP="00941B01">
      <w:pPr>
        <w:pStyle w:val="Titre3"/>
        <w:spacing w:after="0"/>
        <w:jc w:val="both"/>
        <w:rPr>
          <w:rFonts w:ascii="Arial Narrow" w:eastAsia="Arial Unicode MS" w:hAnsi="Arial Narrow"/>
          <w:b w:val="0"/>
          <w:i/>
          <w:szCs w:val="22"/>
          <w:u w:val="single"/>
          <w:lang w:val="en-US"/>
        </w:rPr>
      </w:pPr>
      <w:r w:rsidRPr="00121CD1">
        <w:rPr>
          <w:rFonts w:ascii="Arial Narrow" w:hAnsi="Arial Narrow"/>
          <w:b w:val="0"/>
          <w:i/>
          <w:szCs w:val="22"/>
          <w:u w:val="single"/>
          <w:lang w:val="en-US"/>
        </w:rPr>
        <w:t>First part (4 weeks)</w:t>
      </w:r>
    </w:p>
    <w:p w:rsidR="00B24D20" w:rsidRPr="00121CD1" w:rsidRDefault="00757A4C" w:rsidP="00941B01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121CD1">
        <w:rPr>
          <w:rFonts w:ascii="Arial Narrow" w:hAnsi="Arial Narrow"/>
          <w:sz w:val="22"/>
          <w:szCs w:val="22"/>
          <w:lang w:val="en-US"/>
        </w:rPr>
        <w:t>Classes are given by professionals from the French film industry (who regularly teach at La Fémis, and some of them are Fémis Alumni) in which the following subjects are taught</w:t>
      </w:r>
      <w:r w:rsidR="00374A67" w:rsidRPr="00121CD1">
        <w:rPr>
          <w:rFonts w:ascii="Arial Narrow" w:hAnsi="Arial Narrow"/>
          <w:sz w:val="22"/>
          <w:szCs w:val="22"/>
          <w:lang w:val="en-US"/>
        </w:rPr>
        <w:t xml:space="preserve">: writing, </w:t>
      </w:r>
      <w:r w:rsidR="00B20664" w:rsidRPr="00121CD1">
        <w:rPr>
          <w:rFonts w:ascii="Arial Narrow" w:hAnsi="Arial Narrow"/>
          <w:sz w:val="22"/>
          <w:szCs w:val="22"/>
          <w:lang w:val="en-US"/>
        </w:rPr>
        <w:t>directing, editing of a documentary and its production conditions (</w:t>
      </w:r>
      <w:r w:rsidR="002E41D7" w:rsidRPr="00121CD1">
        <w:rPr>
          <w:rFonts w:ascii="Arial Narrow" w:hAnsi="Arial Narrow"/>
          <w:sz w:val="22"/>
          <w:szCs w:val="22"/>
          <w:lang w:val="en-US"/>
        </w:rPr>
        <w:t>encounters</w:t>
      </w:r>
      <w:r w:rsidR="00B20664" w:rsidRPr="00121CD1">
        <w:rPr>
          <w:rFonts w:ascii="Arial Narrow" w:hAnsi="Arial Narrow"/>
          <w:sz w:val="22"/>
          <w:szCs w:val="22"/>
          <w:lang w:val="en-US"/>
        </w:rPr>
        <w:t xml:space="preserve"> with producers </w:t>
      </w:r>
      <w:r w:rsidR="002E41D7" w:rsidRPr="00121CD1">
        <w:rPr>
          <w:rFonts w:ascii="Arial Narrow" w:hAnsi="Arial Narrow"/>
          <w:sz w:val="22"/>
          <w:szCs w:val="22"/>
          <w:lang w:val="en-US"/>
        </w:rPr>
        <w:t>specialized</w:t>
      </w:r>
      <w:r w:rsidR="00B20664" w:rsidRPr="00121CD1">
        <w:rPr>
          <w:rFonts w:ascii="Arial Narrow" w:hAnsi="Arial Narrow"/>
          <w:sz w:val="22"/>
          <w:szCs w:val="22"/>
          <w:lang w:val="en-US"/>
        </w:rPr>
        <w:t xml:space="preserve"> in co</w:t>
      </w:r>
      <w:r w:rsidR="007D2092" w:rsidRPr="00121CD1">
        <w:rPr>
          <w:rFonts w:ascii="Arial Narrow" w:hAnsi="Arial Narrow"/>
          <w:sz w:val="22"/>
          <w:szCs w:val="22"/>
          <w:lang w:val="en-US"/>
        </w:rPr>
        <w:t>-</w:t>
      </w:r>
      <w:r w:rsidR="00B20664" w:rsidRPr="00121CD1">
        <w:rPr>
          <w:rFonts w:ascii="Arial Narrow" w:hAnsi="Arial Narrow"/>
          <w:sz w:val="22"/>
          <w:szCs w:val="22"/>
          <w:lang w:val="en-US"/>
        </w:rPr>
        <w:t xml:space="preserve">productions and </w:t>
      </w:r>
      <w:r w:rsidRPr="00121CD1">
        <w:rPr>
          <w:rFonts w:ascii="Arial Narrow" w:hAnsi="Arial Narrow"/>
          <w:sz w:val="22"/>
          <w:szCs w:val="22"/>
          <w:lang w:val="en-US"/>
        </w:rPr>
        <w:t>persons in charge of the cinema funds</w:t>
      </w:r>
      <w:r w:rsidR="00B20664" w:rsidRPr="00121CD1">
        <w:rPr>
          <w:rFonts w:ascii="Arial Narrow" w:hAnsi="Arial Narrow"/>
          <w:sz w:val="22"/>
          <w:szCs w:val="22"/>
          <w:lang w:val="en-US"/>
        </w:rPr>
        <w:t xml:space="preserve"> “Aides aux </w:t>
      </w:r>
      <w:proofErr w:type="spellStart"/>
      <w:r w:rsidR="00B20664" w:rsidRPr="00121CD1">
        <w:rPr>
          <w:rFonts w:ascii="Arial Narrow" w:hAnsi="Arial Narrow"/>
          <w:sz w:val="22"/>
          <w:szCs w:val="22"/>
          <w:lang w:val="en-US"/>
        </w:rPr>
        <w:t>cinémas</w:t>
      </w:r>
      <w:proofErr w:type="spellEnd"/>
      <w:r w:rsidR="00B20664" w:rsidRPr="00121CD1">
        <w:rPr>
          <w:rFonts w:ascii="Arial Narrow" w:hAnsi="Arial Narrow"/>
          <w:sz w:val="22"/>
          <w:szCs w:val="22"/>
          <w:lang w:val="en-US"/>
        </w:rPr>
        <w:t xml:space="preserve"> du monde” and of the “</w:t>
      </w:r>
      <w:proofErr w:type="spellStart"/>
      <w:r w:rsidR="00B20664" w:rsidRPr="00121CD1">
        <w:rPr>
          <w:rFonts w:ascii="Arial Narrow" w:hAnsi="Arial Narrow"/>
          <w:sz w:val="22"/>
          <w:szCs w:val="22"/>
          <w:lang w:val="en-US"/>
        </w:rPr>
        <w:t>Fabrique</w:t>
      </w:r>
      <w:proofErr w:type="spellEnd"/>
      <w:r w:rsidR="00B20664" w:rsidRPr="00121CD1">
        <w:rPr>
          <w:rFonts w:ascii="Arial Narrow" w:hAnsi="Arial Narrow"/>
          <w:sz w:val="22"/>
          <w:szCs w:val="22"/>
          <w:lang w:val="en-US"/>
        </w:rPr>
        <w:t xml:space="preserve"> du </w:t>
      </w:r>
      <w:proofErr w:type="spellStart"/>
      <w:r w:rsidR="00B20664" w:rsidRPr="00121CD1">
        <w:rPr>
          <w:rFonts w:ascii="Arial Narrow" w:hAnsi="Arial Narrow"/>
          <w:sz w:val="22"/>
          <w:szCs w:val="22"/>
          <w:lang w:val="en-US"/>
        </w:rPr>
        <w:t>cinéma</w:t>
      </w:r>
      <w:proofErr w:type="spellEnd"/>
      <w:r w:rsidR="00B20664" w:rsidRPr="00121CD1">
        <w:rPr>
          <w:rFonts w:ascii="Arial Narrow" w:hAnsi="Arial Narrow"/>
          <w:sz w:val="22"/>
          <w:szCs w:val="22"/>
          <w:lang w:val="en-US"/>
        </w:rPr>
        <w:t xml:space="preserve"> du Monde”</w:t>
      </w:r>
      <w:r w:rsidR="008F3754" w:rsidRPr="00121CD1">
        <w:rPr>
          <w:rFonts w:ascii="Arial Narrow" w:hAnsi="Arial Narrow"/>
          <w:sz w:val="22"/>
          <w:szCs w:val="22"/>
          <w:lang w:val="en-US"/>
        </w:rPr>
        <w:t>)</w:t>
      </w:r>
      <w:r w:rsidR="00E21409" w:rsidRPr="00121CD1">
        <w:rPr>
          <w:rFonts w:ascii="Arial Narrow" w:hAnsi="Arial Narrow"/>
          <w:sz w:val="22"/>
          <w:szCs w:val="22"/>
          <w:lang w:val="en-US"/>
        </w:rPr>
        <w:t xml:space="preserve">. </w:t>
      </w:r>
      <w:r w:rsidRPr="00121CD1">
        <w:rPr>
          <w:rFonts w:ascii="Arial Narrow" w:hAnsi="Arial Narrow"/>
          <w:sz w:val="22"/>
          <w:szCs w:val="22"/>
          <w:lang w:val="en-US"/>
        </w:rPr>
        <w:t>T</w:t>
      </w:r>
      <w:r w:rsidR="007D2092" w:rsidRPr="00121CD1">
        <w:rPr>
          <w:rFonts w:ascii="Arial Narrow" w:hAnsi="Arial Narrow"/>
          <w:sz w:val="22"/>
          <w:szCs w:val="22"/>
          <w:lang w:val="en-US"/>
        </w:rPr>
        <w:t xml:space="preserve">echnical </w:t>
      </w:r>
      <w:r w:rsidRPr="00121CD1">
        <w:rPr>
          <w:rFonts w:ascii="Arial Narrow" w:hAnsi="Arial Narrow"/>
          <w:sz w:val="22"/>
          <w:szCs w:val="22"/>
          <w:lang w:val="en-US"/>
        </w:rPr>
        <w:t xml:space="preserve">training </w:t>
      </w:r>
      <w:r w:rsidR="007D2092" w:rsidRPr="00121CD1">
        <w:rPr>
          <w:rFonts w:ascii="Arial Narrow" w:hAnsi="Arial Narrow"/>
          <w:sz w:val="22"/>
          <w:szCs w:val="22"/>
          <w:lang w:val="en-US"/>
        </w:rPr>
        <w:t xml:space="preserve">workshops </w:t>
      </w:r>
      <w:r w:rsidR="00DB4FD6" w:rsidRPr="00121CD1">
        <w:rPr>
          <w:rFonts w:ascii="Arial Narrow" w:hAnsi="Arial Narrow"/>
          <w:sz w:val="22"/>
          <w:szCs w:val="22"/>
          <w:lang w:val="en-US"/>
        </w:rPr>
        <w:t>tak</w:t>
      </w:r>
      <w:r w:rsidR="00776577" w:rsidRPr="00121CD1">
        <w:rPr>
          <w:rFonts w:ascii="Arial Narrow" w:hAnsi="Arial Narrow"/>
          <w:sz w:val="22"/>
          <w:szCs w:val="22"/>
          <w:lang w:val="en-US"/>
        </w:rPr>
        <w:t xml:space="preserve">e place </w:t>
      </w:r>
      <w:r w:rsidRPr="00121CD1">
        <w:rPr>
          <w:rFonts w:ascii="Arial Narrow" w:hAnsi="Arial Narrow"/>
          <w:sz w:val="22"/>
          <w:szCs w:val="22"/>
          <w:lang w:val="en-US"/>
        </w:rPr>
        <w:t>also during</w:t>
      </w:r>
      <w:r w:rsidR="00776577" w:rsidRPr="00121CD1">
        <w:rPr>
          <w:rFonts w:ascii="Arial Narrow" w:hAnsi="Arial Narrow"/>
          <w:sz w:val="22"/>
          <w:szCs w:val="22"/>
          <w:lang w:val="en-US"/>
        </w:rPr>
        <w:t xml:space="preserve"> this first part</w:t>
      </w:r>
      <w:r w:rsidRPr="00121CD1">
        <w:rPr>
          <w:rFonts w:ascii="Arial Narrow" w:hAnsi="Arial Narrow"/>
          <w:sz w:val="22"/>
          <w:szCs w:val="22"/>
          <w:lang w:val="en-US"/>
        </w:rPr>
        <w:t xml:space="preserve">: </w:t>
      </w:r>
      <w:r w:rsidRPr="00121CD1">
        <w:rPr>
          <w:rFonts w:ascii="Arial Narrow" w:hAnsi="Arial Narrow"/>
          <w:i/>
          <w:sz w:val="22"/>
          <w:szCs w:val="22"/>
          <w:lang w:val="en-US"/>
        </w:rPr>
        <w:t>pocket film</w:t>
      </w:r>
      <w:r w:rsidR="00DB4FD6" w:rsidRPr="00121CD1">
        <w:rPr>
          <w:rFonts w:ascii="Arial Narrow" w:hAnsi="Arial Narrow"/>
          <w:sz w:val="22"/>
          <w:szCs w:val="22"/>
          <w:lang w:val="en-US"/>
        </w:rPr>
        <w:t xml:space="preserve"> </w:t>
      </w:r>
      <w:r w:rsidRPr="00121CD1">
        <w:rPr>
          <w:rFonts w:ascii="Arial Narrow" w:hAnsi="Arial Narrow"/>
          <w:sz w:val="22"/>
          <w:szCs w:val="22"/>
          <w:lang w:val="en-US"/>
        </w:rPr>
        <w:t xml:space="preserve">workshop </w:t>
      </w:r>
      <w:r w:rsidR="00D14B92" w:rsidRPr="00121CD1">
        <w:rPr>
          <w:rFonts w:ascii="Arial Narrow" w:hAnsi="Arial Narrow"/>
          <w:sz w:val="22"/>
          <w:szCs w:val="22"/>
          <w:lang w:val="en-US"/>
        </w:rPr>
        <w:t xml:space="preserve">(filming </w:t>
      </w:r>
      <w:r w:rsidRPr="00121CD1">
        <w:rPr>
          <w:rFonts w:ascii="Arial Narrow" w:hAnsi="Arial Narrow"/>
          <w:sz w:val="22"/>
          <w:szCs w:val="22"/>
          <w:lang w:val="en-US"/>
        </w:rPr>
        <w:t>with</w:t>
      </w:r>
      <w:r w:rsidR="00D14B92" w:rsidRPr="00121CD1">
        <w:rPr>
          <w:rFonts w:ascii="Arial Narrow" w:hAnsi="Arial Narrow"/>
          <w:sz w:val="22"/>
          <w:szCs w:val="22"/>
          <w:lang w:val="en-US"/>
        </w:rPr>
        <w:t xml:space="preserve"> a </w:t>
      </w:r>
      <w:r w:rsidRPr="00121CD1">
        <w:rPr>
          <w:rFonts w:ascii="Arial Narrow" w:hAnsi="Arial Narrow"/>
          <w:sz w:val="22"/>
          <w:szCs w:val="22"/>
          <w:lang w:val="en-US"/>
        </w:rPr>
        <w:t>cellphone), sound and cinematography workshops</w:t>
      </w:r>
      <w:r w:rsidR="00D14B92" w:rsidRPr="00121CD1">
        <w:rPr>
          <w:rFonts w:ascii="Arial Narrow" w:hAnsi="Arial Narrow"/>
          <w:sz w:val="22"/>
          <w:szCs w:val="22"/>
          <w:lang w:val="en-US"/>
        </w:rPr>
        <w:t>…</w:t>
      </w:r>
    </w:p>
    <w:p w:rsidR="002C431E" w:rsidRPr="00E46D23" w:rsidRDefault="002C431E" w:rsidP="00941B01">
      <w:pPr>
        <w:spacing w:line="280" w:lineRule="exact"/>
        <w:jc w:val="both"/>
        <w:rPr>
          <w:rFonts w:ascii="Arial Narrow" w:hAnsi="Arial Narrow"/>
          <w:sz w:val="22"/>
          <w:szCs w:val="22"/>
          <w:lang w:val="en-US"/>
        </w:rPr>
      </w:pPr>
      <w:r w:rsidRPr="00E46D23">
        <w:rPr>
          <w:rFonts w:ascii="Arial Narrow" w:hAnsi="Arial Narrow"/>
          <w:sz w:val="22"/>
          <w:szCs w:val="22"/>
          <w:lang w:val="en-US"/>
        </w:rPr>
        <w:t xml:space="preserve">Many </w:t>
      </w:r>
      <w:r w:rsidR="00757A4C" w:rsidRPr="00E46D23">
        <w:rPr>
          <w:rFonts w:ascii="Arial Narrow" w:hAnsi="Arial Narrow"/>
          <w:sz w:val="22"/>
          <w:szCs w:val="22"/>
          <w:lang w:val="en-US"/>
        </w:rPr>
        <w:t>screenings</w:t>
      </w:r>
      <w:r w:rsidRPr="00E46D23">
        <w:rPr>
          <w:rFonts w:ascii="Arial Narrow" w:hAnsi="Arial Narrow"/>
          <w:sz w:val="22"/>
          <w:szCs w:val="22"/>
          <w:lang w:val="en-US"/>
        </w:rPr>
        <w:t xml:space="preserve"> illustrate </w:t>
      </w:r>
      <w:r w:rsidR="00757A4C" w:rsidRPr="00E46D23">
        <w:rPr>
          <w:rFonts w:ascii="Arial Narrow" w:hAnsi="Arial Narrow"/>
          <w:sz w:val="22"/>
          <w:szCs w:val="22"/>
          <w:lang w:val="en-US"/>
        </w:rPr>
        <w:t>the classes, followed by a Q&amp;A with the director</w:t>
      </w:r>
      <w:r w:rsidRPr="00E46D23">
        <w:rPr>
          <w:rFonts w:ascii="Arial Narrow" w:hAnsi="Arial Narrow"/>
          <w:sz w:val="22"/>
          <w:szCs w:val="22"/>
          <w:lang w:val="en-US"/>
        </w:rPr>
        <w:t>. In 201</w:t>
      </w:r>
      <w:r w:rsidR="00E46D23" w:rsidRPr="00E46D23">
        <w:rPr>
          <w:rFonts w:ascii="Arial Narrow" w:hAnsi="Arial Narrow"/>
          <w:sz w:val="22"/>
          <w:szCs w:val="22"/>
          <w:lang w:val="en-US"/>
        </w:rPr>
        <w:t>9</w:t>
      </w:r>
      <w:r w:rsidRPr="00E46D23">
        <w:rPr>
          <w:rFonts w:ascii="Arial Narrow" w:hAnsi="Arial Narrow"/>
          <w:sz w:val="22"/>
          <w:szCs w:val="22"/>
          <w:lang w:val="en-US"/>
        </w:rPr>
        <w:t xml:space="preserve">, </w:t>
      </w:r>
      <w:r w:rsidR="00757A4C" w:rsidRPr="00E46D23">
        <w:rPr>
          <w:rFonts w:ascii="Arial Narrow" w:hAnsi="Arial Narrow"/>
          <w:sz w:val="22"/>
          <w:szCs w:val="22"/>
          <w:lang w:val="en-US"/>
        </w:rPr>
        <w:t>invited</w:t>
      </w:r>
      <w:r w:rsidRPr="00E46D23">
        <w:rPr>
          <w:rFonts w:ascii="Arial Narrow" w:hAnsi="Arial Narrow"/>
          <w:sz w:val="22"/>
          <w:szCs w:val="22"/>
          <w:lang w:val="en-US"/>
        </w:rPr>
        <w:t xml:space="preserve"> </w:t>
      </w:r>
      <w:r w:rsidR="00757A4C" w:rsidRPr="00E46D23">
        <w:rPr>
          <w:rFonts w:ascii="Arial Narrow" w:hAnsi="Arial Narrow"/>
          <w:sz w:val="22"/>
          <w:szCs w:val="22"/>
          <w:lang w:val="en-US"/>
        </w:rPr>
        <w:t>directors</w:t>
      </w:r>
      <w:r w:rsidRPr="00E46D23">
        <w:rPr>
          <w:rFonts w:ascii="Arial Narrow" w:hAnsi="Arial Narrow"/>
          <w:sz w:val="22"/>
          <w:szCs w:val="22"/>
          <w:lang w:val="en-US"/>
        </w:rPr>
        <w:t xml:space="preserve"> were: </w:t>
      </w:r>
      <w:r w:rsidR="00E46D23" w:rsidRPr="00E46D23">
        <w:rPr>
          <w:rFonts w:ascii="Arial Narrow" w:hAnsi="Arial Narrow"/>
          <w:sz w:val="22"/>
          <w:szCs w:val="22"/>
          <w:lang w:val="en-US"/>
        </w:rPr>
        <w:t>Claire Simon</w:t>
      </w:r>
      <w:r w:rsidR="008D587A" w:rsidRPr="00E46D23">
        <w:rPr>
          <w:rFonts w:ascii="Arial Narrow" w:hAnsi="Arial Narrow"/>
          <w:sz w:val="22"/>
          <w:szCs w:val="22"/>
          <w:lang w:val="en-US"/>
        </w:rPr>
        <w:t xml:space="preserve"> </w:t>
      </w:r>
      <w:r w:rsidR="00E46D23" w:rsidRPr="00E46D23">
        <w:rPr>
          <w:rFonts w:ascii="Arial Narrow" w:hAnsi="Arial Narrow"/>
          <w:i/>
          <w:sz w:val="22"/>
          <w:szCs w:val="22"/>
          <w:lang w:val="en-US"/>
        </w:rPr>
        <w:t>The Graduation</w:t>
      </w:r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), Yolande </w:t>
      </w:r>
      <w:proofErr w:type="spellStart"/>
      <w:r w:rsidR="00E46D23" w:rsidRPr="00E46D23">
        <w:rPr>
          <w:rFonts w:ascii="Arial Narrow" w:hAnsi="Arial Narrow"/>
          <w:sz w:val="22"/>
          <w:szCs w:val="22"/>
          <w:lang w:val="en-US"/>
        </w:rPr>
        <w:t>Zauberman</w:t>
      </w:r>
      <w:proofErr w:type="spellEnd"/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 (</w:t>
      </w:r>
      <w:r w:rsidR="00E46D23" w:rsidRPr="00E46D23">
        <w:rPr>
          <w:rFonts w:ascii="Arial Narrow" w:hAnsi="Arial Narrow"/>
          <w:i/>
          <w:sz w:val="22"/>
          <w:szCs w:val="22"/>
          <w:lang w:val="en-US"/>
        </w:rPr>
        <w:t>M</w:t>
      </w:r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), Hendrick </w:t>
      </w:r>
      <w:proofErr w:type="spellStart"/>
      <w:r w:rsidR="00E46D23" w:rsidRPr="00E46D23">
        <w:rPr>
          <w:rFonts w:ascii="Arial Narrow" w:hAnsi="Arial Narrow"/>
          <w:sz w:val="22"/>
          <w:szCs w:val="22"/>
          <w:lang w:val="en-US"/>
        </w:rPr>
        <w:t>Dusollier</w:t>
      </w:r>
      <w:proofErr w:type="spellEnd"/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 (</w:t>
      </w:r>
      <w:r w:rsidR="00E46D23" w:rsidRPr="00E46D23">
        <w:rPr>
          <w:rStyle w:val="lrzxr"/>
          <w:rFonts w:ascii="Arial Narrow" w:hAnsi="Arial Narrow" w:cs="Arial"/>
          <w:i/>
          <w:color w:val="222222"/>
          <w:sz w:val="22"/>
          <w:szCs w:val="22"/>
          <w:shd w:val="clear" w:color="auto" w:fill="FFFFFF"/>
          <w:lang w:val="en-US"/>
        </w:rPr>
        <w:t xml:space="preserve">Last Days in </w:t>
      </w:r>
      <w:proofErr w:type="spellStart"/>
      <w:r w:rsidR="00E46D23" w:rsidRPr="00E46D23">
        <w:rPr>
          <w:rStyle w:val="lrzxr"/>
          <w:rFonts w:ascii="Arial Narrow" w:hAnsi="Arial Narrow" w:cs="Arial"/>
          <w:i/>
          <w:color w:val="222222"/>
          <w:sz w:val="22"/>
          <w:szCs w:val="22"/>
          <w:shd w:val="clear" w:color="auto" w:fill="FFFFFF"/>
          <w:lang w:val="en-US"/>
        </w:rPr>
        <w:t>Shibati</w:t>
      </w:r>
      <w:proofErr w:type="spellEnd"/>
      <w:r w:rsidR="00E46D23" w:rsidRPr="00E46D23">
        <w:rPr>
          <w:rFonts w:ascii="Arial Narrow" w:hAnsi="Arial Narrow"/>
          <w:sz w:val="22"/>
          <w:szCs w:val="22"/>
          <w:lang w:val="en-US"/>
        </w:rPr>
        <w:t>), Stan Neumann (</w:t>
      </w:r>
      <w:r w:rsidR="00E46D23">
        <w:rPr>
          <w:rFonts w:ascii="Arial Narrow" w:hAnsi="Arial Narrow"/>
          <w:i/>
          <w:sz w:val="22"/>
          <w:szCs w:val="22"/>
          <w:lang w:val="en-US"/>
        </w:rPr>
        <w:t>A House in Prague</w:t>
      </w:r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), Julien </w:t>
      </w:r>
      <w:proofErr w:type="spellStart"/>
      <w:r w:rsidR="00E46D23" w:rsidRPr="00E46D23">
        <w:rPr>
          <w:rFonts w:ascii="Arial Narrow" w:hAnsi="Arial Narrow"/>
          <w:sz w:val="22"/>
          <w:szCs w:val="22"/>
          <w:lang w:val="en-US"/>
        </w:rPr>
        <w:t>Faraut</w:t>
      </w:r>
      <w:proofErr w:type="spellEnd"/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 (</w:t>
      </w:r>
      <w:r w:rsidR="00E46D23">
        <w:rPr>
          <w:rFonts w:ascii="Arial Narrow" w:hAnsi="Arial Narrow"/>
          <w:i/>
          <w:sz w:val="22"/>
          <w:szCs w:val="22"/>
          <w:lang w:val="en-US"/>
        </w:rPr>
        <w:t>In the Realm of Perfection</w:t>
      </w:r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), Mehran </w:t>
      </w:r>
      <w:proofErr w:type="spellStart"/>
      <w:r w:rsidR="00E46D23" w:rsidRPr="00E46D23">
        <w:rPr>
          <w:rFonts w:ascii="Arial Narrow" w:hAnsi="Arial Narrow"/>
          <w:sz w:val="22"/>
          <w:szCs w:val="22"/>
          <w:lang w:val="en-US"/>
        </w:rPr>
        <w:t>Tamadon</w:t>
      </w:r>
      <w:proofErr w:type="spellEnd"/>
      <w:r w:rsidR="00E46D23" w:rsidRPr="00E46D23">
        <w:rPr>
          <w:rFonts w:ascii="Arial Narrow" w:hAnsi="Arial Narrow"/>
          <w:sz w:val="22"/>
          <w:szCs w:val="22"/>
          <w:lang w:val="en-US"/>
        </w:rPr>
        <w:t xml:space="preserve"> (</w:t>
      </w:r>
      <w:r w:rsidR="00E46D23" w:rsidRPr="00E46D23">
        <w:rPr>
          <w:rFonts w:ascii="Arial Narrow" w:hAnsi="Arial Narrow"/>
          <w:i/>
          <w:sz w:val="22"/>
          <w:szCs w:val="22"/>
          <w:lang w:val="en-US"/>
        </w:rPr>
        <w:t>Irani</w:t>
      </w:r>
      <w:r w:rsidR="00E46D23">
        <w:rPr>
          <w:rFonts w:ascii="Arial Narrow" w:hAnsi="Arial Narrow"/>
          <w:i/>
          <w:sz w:val="22"/>
          <w:szCs w:val="22"/>
          <w:lang w:val="en-US"/>
        </w:rPr>
        <w:t>a</w:t>
      </w:r>
      <w:r w:rsidR="00E46D23" w:rsidRPr="00E46D23">
        <w:rPr>
          <w:rFonts w:ascii="Arial Narrow" w:hAnsi="Arial Narrow"/>
          <w:i/>
          <w:sz w:val="22"/>
          <w:szCs w:val="22"/>
          <w:lang w:val="en-US"/>
        </w:rPr>
        <w:t>n</w:t>
      </w:r>
      <w:r w:rsidR="00E46D23" w:rsidRPr="00E46D23">
        <w:rPr>
          <w:rFonts w:ascii="Arial Narrow" w:hAnsi="Arial Narrow"/>
          <w:sz w:val="22"/>
          <w:szCs w:val="22"/>
          <w:lang w:val="en-US"/>
        </w:rPr>
        <w:t>).</w:t>
      </w:r>
    </w:p>
    <w:p w:rsidR="00A67971" w:rsidRPr="00E46D23" w:rsidRDefault="00A67971" w:rsidP="00941B0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B2DF9" w:rsidRPr="00121CD1" w:rsidRDefault="00507CA5" w:rsidP="00941B01">
      <w:pPr>
        <w:pStyle w:val="Titre3"/>
        <w:spacing w:after="0"/>
        <w:jc w:val="both"/>
        <w:rPr>
          <w:rFonts w:ascii="Arial Narrow" w:hAnsi="Arial Narrow"/>
          <w:b w:val="0"/>
          <w:i/>
          <w:szCs w:val="22"/>
          <w:u w:val="single"/>
          <w:lang w:val="en-US"/>
        </w:rPr>
      </w:pPr>
      <w:r w:rsidRPr="00121CD1">
        <w:rPr>
          <w:rFonts w:ascii="Arial Narrow" w:hAnsi="Arial Narrow"/>
          <w:b w:val="0"/>
          <w:i/>
          <w:szCs w:val="22"/>
          <w:u w:val="single"/>
          <w:lang w:val="en-US"/>
        </w:rPr>
        <w:t>Second part (</w:t>
      </w:r>
      <w:r w:rsidR="008D587A" w:rsidRPr="00121CD1">
        <w:rPr>
          <w:rFonts w:ascii="Arial Narrow" w:hAnsi="Arial Narrow"/>
          <w:b w:val="0"/>
          <w:i/>
          <w:szCs w:val="22"/>
          <w:u w:val="single"/>
          <w:lang w:val="en-US"/>
        </w:rPr>
        <w:t>4</w:t>
      </w:r>
      <w:r w:rsidRPr="00121CD1">
        <w:rPr>
          <w:rFonts w:ascii="Arial Narrow" w:hAnsi="Arial Narrow"/>
          <w:b w:val="0"/>
          <w:i/>
          <w:szCs w:val="22"/>
          <w:u w:val="single"/>
          <w:lang w:val="en-US"/>
        </w:rPr>
        <w:t xml:space="preserve"> weeks)</w:t>
      </w:r>
      <w:r w:rsidR="004B2DF9" w:rsidRPr="00121CD1">
        <w:rPr>
          <w:rFonts w:ascii="Arial Narrow" w:hAnsi="Arial Narrow"/>
          <w:b w:val="0"/>
          <w:i/>
          <w:szCs w:val="22"/>
          <w:u w:val="single"/>
          <w:lang w:val="en-US"/>
        </w:rPr>
        <w:t xml:space="preserve">: documentary </w:t>
      </w:r>
      <w:r w:rsidRPr="00121CD1">
        <w:rPr>
          <w:rFonts w:ascii="Arial Narrow" w:hAnsi="Arial Narrow"/>
          <w:b w:val="0"/>
          <w:i/>
          <w:szCs w:val="22"/>
          <w:u w:val="single"/>
          <w:lang w:val="en-US"/>
        </w:rPr>
        <w:t>filmmaking</w:t>
      </w:r>
    </w:p>
    <w:p w:rsidR="00507CA5" w:rsidRPr="00121CD1" w:rsidRDefault="00507CA5" w:rsidP="00941B01">
      <w:pPr>
        <w:spacing w:line="280" w:lineRule="exact"/>
        <w:jc w:val="both"/>
        <w:rPr>
          <w:rFonts w:ascii="Arial Narrow" w:hAnsi="Arial Narrow"/>
          <w:sz w:val="22"/>
          <w:szCs w:val="22"/>
          <w:lang w:val="en-US"/>
        </w:rPr>
      </w:pPr>
      <w:r w:rsidRPr="00121CD1">
        <w:rPr>
          <w:rFonts w:ascii="Arial Narrow" w:hAnsi="Arial Narrow"/>
          <w:sz w:val="22"/>
          <w:szCs w:val="22"/>
          <w:lang w:val="en-US"/>
        </w:rPr>
        <w:t>Trainees are involved in the various stages of the project’s development</w:t>
      </w:r>
      <w:r w:rsidR="00F77768" w:rsidRPr="00121CD1">
        <w:rPr>
          <w:rFonts w:ascii="Arial Narrow" w:hAnsi="Arial Narrow"/>
          <w:sz w:val="22"/>
          <w:szCs w:val="22"/>
          <w:lang w:val="en-US"/>
        </w:rPr>
        <w:t>:</w:t>
      </w:r>
      <w:r w:rsidR="00C15DF2" w:rsidRPr="00121CD1">
        <w:rPr>
          <w:rFonts w:ascii="Arial Narrow" w:hAnsi="Arial Narrow"/>
          <w:sz w:val="22"/>
          <w:szCs w:val="22"/>
          <w:lang w:val="en-US"/>
        </w:rPr>
        <w:t xml:space="preserve"> </w:t>
      </w:r>
      <w:r w:rsidRPr="00121CD1">
        <w:rPr>
          <w:rFonts w:ascii="Arial Narrow" w:hAnsi="Arial Narrow"/>
          <w:sz w:val="22"/>
          <w:szCs w:val="22"/>
          <w:lang w:val="en-US"/>
        </w:rPr>
        <w:t>writing, location scouting, shooting, editing.</w:t>
      </w:r>
      <w:r w:rsidR="00C730C0" w:rsidRPr="00121CD1">
        <w:rPr>
          <w:rFonts w:ascii="Arial Narrow" w:hAnsi="Arial Narrow"/>
          <w:sz w:val="22"/>
          <w:szCs w:val="22"/>
          <w:lang w:val="en-US"/>
        </w:rPr>
        <w:t xml:space="preserve"> </w:t>
      </w:r>
      <w:r w:rsidRPr="00121CD1">
        <w:rPr>
          <w:rFonts w:ascii="Arial Narrow" w:hAnsi="Arial Narrow"/>
          <w:sz w:val="22"/>
          <w:szCs w:val="22"/>
          <w:lang w:val="en-US"/>
        </w:rPr>
        <w:t xml:space="preserve">Each trainee makes a 5 to 10 minutes documentary film. Each, in turn, assumes the different positions in the shooting. Throughout this phase, </w:t>
      </w:r>
      <w:r w:rsidR="00E21409" w:rsidRPr="00121CD1">
        <w:rPr>
          <w:rFonts w:ascii="Arial Narrow" w:hAnsi="Arial Narrow"/>
          <w:sz w:val="22"/>
          <w:szCs w:val="22"/>
          <w:lang w:val="en-US"/>
        </w:rPr>
        <w:t>trainees</w:t>
      </w:r>
      <w:r w:rsidRPr="00121CD1">
        <w:rPr>
          <w:rFonts w:ascii="Arial Narrow" w:hAnsi="Arial Narrow"/>
          <w:sz w:val="22"/>
          <w:szCs w:val="22"/>
          <w:lang w:val="en-US"/>
        </w:rPr>
        <w:t xml:space="preserve"> are su</w:t>
      </w:r>
      <w:r w:rsidR="00E21409" w:rsidRPr="00121CD1">
        <w:rPr>
          <w:rFonts w:ascii="Arial Narrow" w:hAnsi="Arial Narrow"/>
          <w:sz w:val="22"/>
          <w:szCs w:val="22"/>
          <w:lang w:val="en-US"/>
        </w:rPr>
        <w:t xml:space="preserve">pervised by professional tutors </w:t>
      </w:r>
      <w:r w:rsidRPr="00121CD1">
        <w:rPr>
          <w:rFonts w:ascii="Arial Narrow" w:hAnsi="Arial Narrow"/>
          <w:sz w:val="22"/>
          <w:szCs w:val="22"/>
          <w:lang w:val="en-US"/>
        </w:rPr>
        <w:t>who regularly teach at La Fémis.</w:t>
      </w:r>
    </w:p>
    <w:p w:rsidR="004B2DF9" w:rsidRDefault="004B2DF9" w:rsidP="00941B0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6559A2" w:rsidRDefault="006559A2" w:rsidP="00941B0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6559A2" w:rsidRPr="00121CD1" w:rsidRDefault="006559A2" w:rsidP="00941B0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B2DF9" w:rsidRPr="00121CD1" w:rsidRDefault="00507CA5" w:rsidP="00941B01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121CD1">
        <w:rPr>
          <w:rFonts w:ascii="Arial Narrow" w:hAnsi="Arial Narrow"/>
          <w:b/>
          <w:sz w:val="22"/>
          <w:szCs w:val="22"/>
          <w:lang w:val="en-US"/>
        </w:rPr>
        <w:t>The ability to speak, write and read in French</w:t>
      </w:r>
      <w:r w:rsidR="00205099" w:rsidRPr="00121CD1">
        <w:rPr>
          <w:rFonts w:ascii="Arial Narrow" w:hAnsi="Arial Narrow"/>
          <w:b/>
          <w:sz w:val="22"/>
          <w:szCs w:val="22"/>
          <w:lang w:val="en-US"/>
        </w:rPr>
        <w:t xml:space="preserve"> is </w:t>
      </w:r>
      <w:r w:rsidR="003E7C90" w:rsidRPr="00121CD1">
        <w:rPr>
          <w:rFonts w:ascii="Arial Narrow" w:hAnsi="Arial Narrow"/>
          <w:b/>
          <w:sz w:val="22"/>
          <w:szCs w:val="22"/>
          <w:lang w:val="en-US"/>
        </w:rPr>
        <w:t>compulsory</w:t>
      </w:r>
    </w:p>
    <w:p w:rsidR="00205099" w:rsidRPr="00121CD1" w:rsidRDefault="00205099" w:rsidP="00941B01">
      <w:pPr>
        <w:spacing w:line="280" w:lineRule="exact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121CD1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Applicants </w:t>
      </w:r>
      <w:r w:rsidR="003E7C90" w:rsidRPr="00121CD1">
        <w:rPr>
          <w:rFonts w:ascii="Arial Narrow" w:hAnsi="Arial Narrow"/>
          <w:b/>
          <w:color w:val="FF0000"/>
          <w:sz w:val="22"/>
          <w:szCs w:val="22"/>
          <w:lang w:val="en-US"/>
        </w:rPr>
        <w:t>must</w:t>
      </w:r>
      <w:r w:rsidRPr="00121CD1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 </w:t>
      </w:r>
      <w:r w:rsidR="003E7C90" w:rsidRPr="00121CD1">
        <w:rPr>
          <w:rFonts w:ascii="Arial Narrow" w:hAnsi="Arial Narrow"/>
          <w:b/>
          <w:color w:val="FF0000"/>
          <w:sz w:val="22"/>
          <w:szCs w:val="22"/>
          <w:lang w:val="en-US"/>
        </w:rPr>
        <w:t>not have over the age of</w:t>
      </w:r>
      <w:r w:rsidRPr="00121CD1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 30 on January 1</w:t>
      </w:r>
      <w:r w:rsidRPr="00121CD1">
        <w:rPr>
          <w:rFonts w:ascii="Arial Narrow" w:hAnsi="Arial Narrow"/>
          <w:b/>
          <w:color w:val="FF0000"/>
          <w:sz w:val="22"/>
          <w:szCs w:val="22"/>
          <w:vertAlign w:val="superscript"/>
          <w:lang w:val="en-US"/>
        </w:rPr>
        <w:t>st</w:t>
      </w:r>
      <w:r w:rsidRPr="00121CD1">
        <w:rPr>
          <w:rFonts w:ascii="Arial Narrow" w:hAnsi="Arial Narrow"/>
          <w:b/>
          <w:color w:val="FF0000"/>
          <w:sz w:val="22"/>
          <w:szCs w:val="22"/>
          <w:lang w:val="en-US"/>
        </w:rPr>
        <w:t>, 20</w:t>
      </w:r>
      <w:r w:rsidR="00E46D23">
        <w:rPr>
          <w:rFonts w:ascii="Arial Narrow" w:hAnsi="Arial Narrow"/>
          <w:b/>
          <w:color w:val="FF0000"/>
          <w:sz w:val="22"/>
          <w:szCs w:val="22"/>
          <w:lang w:val="en-US"/>
        </w:rPr>
        <w:t>20</w:t>
      </w:r>
      <w:r w:rsidRPr="00121CD1">
        <w:rPr>
          <w:rFonts w:ascii="Arial Narrow" w:hAnsi="Arial Narrow"/>
          <w:b/>
          <w:color w:val="FF0000"/>
          <w:sz w:val="22"/>
          <w:szCs w:val="22"/>
          <w:lang w:val="en-US"/>
        </w:rPr>
        <w:t>.</w:t>
      </w:r>
    </w:p>
    <w:p w:rsidR="003641FF" w:rsidRPr="00121CD1" w:rsidRDefault="003641FF" w:rsidP="00941B0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3641FF" w:rsidRPr="00121CD1" w:rsidRDefault="00D9219A" w:rsidP="00941B01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121CD1">
        <w:rPr>
          <w:rFonts w:ascii="Arial Narrow" w:hAnsi="Arial Narrow"/>
          <w:b/>
          <w:sz w:val="22"/>
          <w:szCs w:val="22"/>
          <w:lang w:val="en-US"/>
        </w:rPr>
        <w:t xml:space="preserve">This program is </w:t>
      </w:r>
      <w:r w:rsidR="003E7C90" w:rsidRPr="00121CD1">
        <w:rPr>
          <w:rFonts w:ascii="Arial Narrow" w:hAnsi="Arial Narrow"/>
          <w:b/>
          <w:sz w:val="22"/>
          <w:szCs w:val="22"/>
          <w:lang w:val="en-US"/>
        </w:rPr>
        <w:t>reserved</w:t>
      </w:r>
      <w:r w:rsidRPr="00121CD1">
        <w:rPr>
          <w:rFonts w:ascii="Arial Narrow" w:hAnsi="Arial Narrow"/>
          <w:b/>
          <w:sz w:val="22"/>
          <w:szCs w:val="22"/>
          <w:lang w:val="en-US"/>
        </w:rPr>
        <w:t xml:space="preserve"> for </w:t>
      </w:r>
      <w:r w:rsidR="003E7C90" w:rsidRPr="00121CD1">
        <w:rPr>
          <w:rFonts w:ascii="Arial Narrow" w:hAnsi="Arial Narrow"/>
          <w:b/>
          <w:sz w:val="22"/>
          <w:szCs w:val="22"/>
          <w:lang w:val="en-US"/>
        </w:rPr>
        <w:t>students having a</w:t>
      </w:r>
      <w:r w:rsidRPr="00121CD1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3E7C90" w:rsidRPr="00121CD1">
        <w:rPr>
          <w:rFonts w:ascii="Arial Narrow" w:hAnsi="Arial Narrow"/>
          <w:b/>
          <w:sz w:val="22"/>
          <w:szCs w:val="22"/>
          <w:lang w:val="en-US"/>
        </w:rPr>
        <w:t>scholarship</w:t>
      </w:r>
      <w:r w:rsidRPr="00121CD1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3E7C90" w:rsidRPr="00121CD1">
        <w:rPr>
          <w:rFonts w:ascii="Arial Narrow" w:hAnsi="Arial Narrow"/>
          <w:b/>
          <w:sz w:val="22"/>
          <w:szCs w:val="22"/>
          <w:lang w:val="en-US"/>
        </w:rPr>
        <w:t>from</w:t>
      </w:r>
      <w:r w:rsidRPr="00121CD1">
        <w:rPr>
          <w:rFonts w:ascii="Arial Narrow" w:hAnsi="Arial Narrow"/>
          <w:b/>
          <w:sz w:val="22"/>
          <w:szCs w:val="22"/>
          <w:lang w:val="en-US"/>
        </w:rPr>
        <w:t xml:space="preserve"> the French </w:t>
      </w:r>
      <w:r w:rsidR="003E7C90" w:rsidRPr="00121CD1">
        <w:rPr>
          <w:rFonts w:ascii="Arial Narrow" w:hAnsi="Arial Narrow"/>
          <w:b/>
          <w:sz w:val="22"/>
          <w:szCs w:val="22"/>
          <w:lang w:val="en-US"/>
        </w:rPr>
        <w:t>Institutes</w:t>
      </w:r>
      <w:r w:rsidRPr="00121CD1">
        <w:rPr>
          <w:rFonts w:ascii="Arial Narrow" w:hAnsi="Arial Narrow"/>
          <w:b/>
          <w:sz w:val="22"/>
          <w:szCs w:val="22"/>
          <w:lang w:val="en-US"/>
        </w:rPr>
        <w:t>.</w:t>
      </w:r>
    </w:p>
    <w:p w:rsidR="003641FF" w:rsidRPr="00121CD1" w:rsidRDefault="003641FF" w:rsidP="00941B0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E21409" w:rsidRPr="00121CD1" w:rsidRDefault="00E21409" w:rsidP="00941B01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592A19" w:rsidRPr="00121CD1" w:rsidRDefault="00592A19" w:rsidP="00941B0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lang w:val="en-US"/>
        </w:rPr>
      </w:pPr>
      <w:bookmarkStart w:id="0" w:name="_GoBack"/>
      <w:bookmarkEnd w:id="0"/>
    </w:p>
    <w:p w:rsidR="00592A19" w:rsidRPr="00121CD1" w:rsidRDefault="00592A19" w:rsidP="00941B0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lang w:val="en-US"/>
        </w:rPr>
      </w:pPr>
    </w:p>
    <w:p w:rsidR="003E7C90" w:rsidRPr="00121CD1" w:rsidRDefault="003E7C90" w:rsidP="00941B0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lang w:val="en-US"/>
        </w:rPr>
      </w:pPr>
      <w:r w:rsidRPr="00121CD1">
        <w:rPr>
          <w:rFonts w:ascii="Arial Narrow" w:hAnsi="Arial Narrow"/>
          <w:sz w:val="22"/>
          <w:lang w:val="en-US"/>
        </w:rPr>
        <w:t xml:space="preserve">Application: please contact the French Embassy cultural services or the French Institute, who will hand you the application file. </w:t>
      </w:r>
    </w:p>
    <w:p w:rsidR="004C340C" w:rsidRPr="00121CD1" w:rsidRDefault="004C340C" w:rsidP="00941B01">
      <w:pPr>
        <w:spacing w:line="280" w:lineRule="exact"/>
        <w:jc w:val="both"/>
        <w:rPr>
          <w:rFonts w:ascii="Arial Narrow" w:hAnsi="Arial Narrow"/>
          <w:sz w:val="22"/>
          <w:lang w:val="en-US"/>
        </w:rPr>
      </w:pPr>
    </w:p>
    <w:p w:rsidR="004C340C" w:rsidRPr="00121CD1" w:rsidRDefault="004C340C" w:rsidP="00941B01">
      <w:pPr>
        <w:spacing w:line="280" w:lineRule="exact"/>
        <w:jc w:val="both"/>
        <w:rPr>
          <w:rFonts w:ascii="Arial Narrow" w:hAnsi="Arial Narrow"/>
          <w:sz w:val="22"/>
          <w:lang w:val="en-US"/>
        </w:rPr>
      </w:pPr>
    </w:p>
    <w:p w:rsidR="00DA203B" w:rsidRPr="00121CD1" w:rsidRDefault="00DA203B" w:rsidP="00941B01">
      <w:pPr>
        <w:spacing w:line="280" w:lineRule="exact"/>
        <w:jc w:val="both"/>
        <w:rPr>
          <w:rFonts w:ascii="Arial Narrow" w:hAnsi="Arial Narrow"/>
          <w:sz w:val="22"/>
          <w:lang w:val="en-US"/>
        </w:rPr>
      </w:pPr>
    </w:p>
    <w:p w:rsidR="00DA203B" w:rsidRPr="00121CD1" w:rsidRDefault="00DA203B" w:rsidP="00941B01">
      <w:pPr>
        <w:spacing w:line="280" w:lineRule="exact"/>
        <w:jc w:val="both"/>
        <w:rPr>
          <w:rFonts w:ascii="Arial Narrow" w:hAnsi="Arial Narrow"/>
          <w:sz w:val="22"/>
          <w:lang w:val="en-US"/>
        </w:rPr>
      </w:pPr>
    </w:p>
    <w:p w:rsidR="002E6268" w:rsidRPr="00121CD1" w:rsidRDefault="004501BA" w:rsidP="00941B01">
      <w:pPr>
        <w:spacing w:after="120" w:line="280" w:lineRule="exact"/>
        <w:jc w:val="both"/>
        <w:rPr>
          <w:rFonts w:ascii="Arial Narrow" w:hAnsi="Arial Narrow"/>
          <w:b/>
          <w:sz w:val="22"/>
          <w:lang w:val="en-US"/>
        </w:rPr>
      </w:pPr>
      <w:r w:rsidRPr="00121CD1">
        <w:rPr>
          <w:rFonts w:ascii="Arial Narrow" w:hAnsi="Arial Narrow"/>
          <w:b/>
          <w:sz w:val="22"/>
          <w:lang w:val="en-US"/>
        </w:rPr>
        <w:t>Calen</w:t>
      </w:r>
      <w:r w:rsidR="003E7C90" w:rsidRPr="00121CD1">
        <w:rPr>
          <w:rFonts w:ascii="Arial Narrow" w:hAnsi="Arial Narrow"/>
          <w:b/>
          <w:sz w:val="22"/>
          <w:lang w:val="en-US"/>
        </w:rPr>
        <w:t>dar</w:t>
      </w:r>
    </w:p>
    <w:p w:rsidR="00345FD7" w:rsidRPr="00121CD1" w:rsidRDefault="00345FD7" w:rsidP="00941B01">
      <w:pPr>
        <w:spacing w:after="120" w:line="280" w:lineRule="exact"/>
        <w:jc w:val="both"/>
        <w:rPr>
          <w:rFonts w:ascii="Arial Narrow" w:hAnsi="Arial Narrow"/>
          <w:b/>
          <w:sz w:val="22"/>
          <w:lang w:val="en-US"/>
        </w:rPr>
      </w:pPr>
    </w:p>
    <w:p w:rsidR="008D587A" w:rsidRPr="00121CD1" w:rsidRDefault="008D587A" w:rsidP="008D587A">
      <w:pPr>
        <w:spacing w:after="120" w:line="280" w:lineRule="exact"/>
        <w:jc w:val="both"/>
        <w:rPr>
          <w:rFonts w:ascii="Arial Narrow" w:hAnsi="Arial Narrow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7668"/>
      </w:tblGrid>
      <w:tr w:rsidR="008D587A" w:rsidRPr="00121CD1" w:rsidTr="008D587A">
        <w:trPr>
          <w:trHeight w:val="680"/>
        </w:trPr>
        <w:tc>
          <w:tcPr>
            <w:tcW w:w="2093" w:type="dxa"/>
            <w:vAlign w:val="center"/>
          </w:tcPr>
          <w:p w:rsidR="008D587A" w:rsidRPr="00121CD1" w:rsidRDefault="008D587A" w:rsidP="008D587A">
            <w:pPr>
              <w:spacing w:after="120" w:line="280" w:lineRule="exact"/>
              <w:rPr>
                <w:rFonts w:ascii="Arial Narrow" w:hAnsi="Arial Narrow"/>
                <w:b/>
                <w:sz w:val="22"/>
              </w:rPr>
            </w:pPr>
            <w:r w:rsidRPr="00121CD1">
              <w:rPr>
                <w:rFonts w:ascii="Arial Narrow" w:hAnsi="Arial Narrow"/>
                <w:b/>
                <w:sz w:val="22"/>
              </w:rPr>
              <w:t>March 1</w:t>
            </w:r>
            <w:r w:rsidR="00E46D23">
              <w:rPr>
                <w:rFonts w:ascii="Arial Narrow" w:hAnsi="Arial Narrow"/>
                <w:b/>
                <w:sz w:val="22"/>
              </w:rPr>
              <w:t>3</w:t>
            </w:r>
            <w:r w:rsidRPr="00121CD1">
              <w:rPr>
                <w:rFonts w:ascii="Arial Narrow" w:hAnsi="Arial Narrow"/>
                <w:b/>
                <w:sz w:val="22"/>
              </w:rPr>
              <w:t>, 20</w:t>
            </w:r>
            <w:r w:rsidR="00E46D23">
              <w:rPr>
                <w:rFonts w:ascii="Arial Narrow" w:hAnsi="Arial Narrow"/>
                <w:b/>
                <w:sz w:val="22"/>
              </w:rPr>
              <w:t>20</w:t>
            </w:r>
          </w:p>
        </w:tc>
        <w:tc>
          <w:tcPr>
            <w:tcW w:w="7793" w:type="dxa"/>
            <w:vAlign w:val="center"/>
          </w:tcPr>
          <w:p w:rsidR="008D587A" w:rsidRPr="00121CD1" w:rsidRDefault="00592A19" w:rsidP="00592A19">
            <w:pPr>
              <w:spacing w:after="120" w:line="280" w:lineRule="exact"/>
              <w:jc w:val="both"/>
              <w:rPr>
                <w:rFonts w:ascii="Arial Narrow" w:hAnsi="Arial Narrow"/>
                <w:b/>
                <w:sz w:val="22"/>
              </w:rPr>
            </w:pPr>
            <w:r w:rsidRPr="00121CD1">
              <w:rPr>
                <w:rFonts w:ascii="Arial Narrow" w:hAnsi="Arial Narrow"/>
                <w:b/>
                <w:sz w:val="22"/>
              </w:rPr>
              <w:t>Application deadline</w:t>
            </w:r>
          </w:p>
        </w:tc>
      </w:tr>
      <w:tr w:rsidR="008D587A" w:rsidRPr="000818FC" w:rsidTr="008D587A">
        <w:trPr>
          <w:trHeight w:val="680"/>
        </w:trPr>
        <w:tc>
          <w:tcPr>
            <w:tcW w:w="2093" w:type="dxa"/>
            <w:vAlign w:val="center"/>
          </w:tcPr>
          <w:p w:rsidR="008D587A" w:rsidRPr="00121CD1" w:rsidRDefault="008D587A" w:rsidP="008D587A">
            <w:pPr>
              <w:spacing w:after="120" w:line="280" w:lineRule="exact"/>
              <w:rPr>
                <w:rFonts w:ascii="Arial Narrow" w:hAnsi="Arial Narrow"/>
                <w:b/>
                <w:sz w:val="22"/>
              </w:rPr>
            </w:pPr>
            <w:r w:rsidRPr="00121CD1">
              <w:rPr>
                <w:rFonts w:ascii="Arial Narrow" w:hAnsi="Arial Narrow"/>
                <w:b/>
                <w:sz w:val="22"/>
              </w:rPr>
              <w:t xml:space="preserve">April </w:t>
            </w:r>
            <w:r w:rsidR="00E46D23">
              <w:rPr>
                <w:rFonts w:ascii="Arial Narrow" w:hAnsi="Arial Narrow"/>
                <w:b/>
                <w:sz w:val="22"/>
              </w:rPr>
              <w:t>6</w:t>
            </w:r>
            <w:r w:rsidRPr="00121CD1">
              <w:rPr>
                <w:rFonts w:ascii="Arial Narrow" w:hAnsi="Arial Narrow"/>
                <w:b/>
                <w:sz w:val="22"/>
              </w:rPr>
              <w:t>, 20</w:t>
            </w:r>
            <w:r w:rsidR="00E46D23">
              <w:rPr>
                <w:rFonts w:ascii="Arial Narrow" w:hAnsi="Arial Narrow"/>
                <w:b/>
                <w:sz w:val="22"/>
              </w:rPr>
              <w:t>20</w:t>
            </w:r>
          </w:p>
        </w:tc>
        <w:tc>
          <w:tcPr>
            <w:tcW w:w="7793" w:type="dxa"/>
            <w:vAlign w:val="center"/>
          </w:tcPr>
          <w:p w:rsidR="008D587A" w:rsidRPr="00121CD1" w:rsidRDefault="0036353D" w:rsidP="008D587A">
            <w:pPr>
              <w:spacing w:after="120" w:line="280" w:lineRule="exact"/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 w:rsidRPr="00121CD1">
              <w:rPr>
                <w:rFonts w:ascii="Arial Narrow" w:hAnsi="Arial Narrow"/>
                <w:b/>
                <w:sz w:val="22"/>
                <w:lang w:val="en-US"/>
              </w:rPr>
              <w:t>Publication of the list of admitted applicants</w:t>
            </w:r>
          </w:p>
        </w:tc>
      </w:tr>
      <w:tr w:rsidR="008D587A" w:rsidRPr="000818FC" w:rsidTr="008D587A">
        <w:trPr>
          <w:trHeight w:val="680"/>
        </w:trPr>
        <w:tc>
          <w:tcPr>
            <w:tcW w:w="2093" w:type="dxa"/>
            <w:vAlign w:val="center"/>
          </w:tcPr>
          <w:p w:rsidR="008D587A" w:rsidRPr="00121CD1" w:rsidRDefault="008D587A" w:rsidP="008D587A">
            <w:pPr>
              <w:spacing w:after="120" w:line="280" w:lineRule="exact"/>
              <w:rPr>
                <w:rFonts w:ascii="Arial Narrow" w:hAnsi="Arial Narrow"/>
                <w:b/>
                <w:sz w:val="22"/>
              </w:rPr>
            </w:pPr>
            <w:r w:rsidRPr="00121CD1">
              <w:rPr>
                <w:rFonts w:ascii="Arial Narrow" w:hAnsi="Arial Narrow"/>
                <w:b/>
                <w:sz w:val="22"/>
              </w:rPr>
              <w:t xml:space="preserve">May </w:t>
            </w:r>
            <w:r w:rsidR="00E46D23">
              <w:rPr>
                <w:rFonts w:ascii="Arial Narrow" w:hAnsi="Arial Narrow"/>
                <w:b/>
                <w:sz w:val="22"/>
              </w:rPr>
              <w:t>27</w:t>
            </w:r>
            <w:r w:rsidRPr="00121CD1">
              <w:rPr>
                <w:rFonts w:ascii="Arial Narrow" w:hAnsi="Arial Narrow"/>
                <w:b/>
                <w:sz w:val="22"/>
              </w:rPr>
              <w:t>, 20</w:t>
            </w:r>
            <w:r w:rsidR="00E46D23">
              <w:rPr>
                <w:rFonts w:ascii="Arial Narrow" w:hAnsi="Arial Narrow"/>
                <w:b/>
                <w:sz w:val="22"/>
              </w:rPr>
              <w:t>20</w:t>
            </w:r>
          </w:p>
        </w:tc>
        <w:tc>
          <w:tcPr>
            <w:tcW w:w="7793" w:type="dxa"/>
            <w:vAlign w:val="center"/>
          </w:tcPr>
          <w:p w:rsidR="008D587A" w:rsidRPr="00121CD1" w:rsidRDefault="0036353D" w:rsidP="008D587A">
            <w:pPr>
              <w:spacing w:after="120" w:line="280" w:lineRule="exact"/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 w:rsidRPr="00121CD1">
              <w:rPr>
                <w:rFonts w:ascii="Arial Narrow" w:hAnsi="Arial Narrow"/>
                <w:b/>
                <w:lang w:val="en-US"/>
              </w:rPr>
              <w:t>Arrival of trainees in Paris</w:t>
            </w:r>
          </w:p>
        </w:tc>
      </w:tr>
      <w:tr w:rsidR="008D587A" w:rsidRPr="000818FC" w:rsidTr="008D587A">
        <w:trPr>
          <w:trHeight w:val="680"/>
        </w:trPr>
        <w:tc>
          <w:tcPr>
            <w:tcW w:w="2093" w:type="dxa"/>
            <w:vAlign w:val="center"/>
          </w:tcPr>
          <w:p w:rsidR="008D587A" w:rsidRPr="00121CD1" w:rsidRDefault="008D587A" w:rsidP="008D587A">
            <w:pPr>
              <w:spacing w:after="120" w:line="280" w:lineRule="exact"/>
              <w:rPr>
                <w:rFonts w:ascii="Arial Narrow" w:hAnsi="Arial Narrow"/>
                <w:b/>
                <w:sz w:val="22"/>
              </w:rPr>
            </w:pPr>
            <w:r w:rsidRPr="00121CD1">
              <w:rPr>
                <w:rFonts w:ascii="Arial Narrow" w:hAnsi="Arial Narrow"/>
                <w:b/>
                <w:sz w:val="22"/>
              </w:rPr>
              <w:t xml:space="preserve">May </w:t>
            </w:r>
            <w:r w:rsidR="00E46D23">
              <w:rPr>
                <w:rFonts w:ascii="Arial Narrow" w:hAnsi="Arial Narrow"/>
                <w:b/>
                <w:sz w:val="22"/>
              </w:rPr>
              <w:t>28,</w:t>
            </w:r>
            <w:r w:rsidRPr="00121CD1">
              <w:rPr>
                <w:rFonts w:ascii="Arial Narrow" w:hAnsi="Arial Narrow"/>
                <w:b/>
                <w:sz w:val="22"/>
              </w:rPr>
              <w:t xml:space="preserve"> 20</w:t>
            </w:r>
            <w:r w:rsidR="00E46D23">
              <w:rPr>
                <w:rFonts w:ascii="Arial Narrow" w:hAnsi="Arial Narrow"/>
                <w:b/>
                <w:sz w:val="22"/>
              </w:rPr>
              <w:t>20</w:t>
            </w:r>
          </w:p>
        </w:tc>
        <w:tc>
          <w:tcPr>
            <w:tcW w:w="7793" w:type="dxa"/>
            <w:vAlign w:val="center"/>
          </w:tcPr>
          <w:p w:rsidR="008D587A" w:rsidRPr="00121CD1" w:rsidRDefault="0036353D" w:rsidP="0036353D">
            <w:pPr>
              <w:spacing w:after="120" w:line="280" w:lineRule="exact"/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 w:rsidRPr="00121CD1">
              <w:rPr>
                <w:rFonts w:ascii="Arial Narrow" w:hAnsi="Arial Narrow"/>
                <w:b/>
                <w:sz w:val="22"/>
                <w:lang w:val="en-US"/>
              </w:rPr>
              <w:t>First day of the training</w:t>
            </w:r>
            <w:r w:rsidR="008D587A" w:rsidRPr="00121CD1">
              <w:rPr>
                <w:rFonts w:ascii="Arial Narrow" w:hAnsi="Arial Narrow"/>
                <w:b/>
                <w:sz w:val="22"/>
                <w:lang w:val="en-US"/>
              </w:rPr>
              <w:t xml:space="preserve"> (</w:t>
            </w:r>
            <w:r w:rsidRPr="00121CD1">
              <w:rPr>
                <w:rFonts w:ascii="Arial Narrow" w:hAnsi="Arial Narrow"/>
                <w:b/>
                <w:sz w:val="22"/>
                <w:lang w:val="en-US"/>
              </w:rPr>
              <w:t>Friday,</w:t>
            </w:r>
            <w:r w:rsidR="008D587A" w:rsidRPr="00121CD1">
              <w:rPr>
                <w:rFonts w:ascii="Arial Narrow" w:hAnsi="Arial Narrow"/>
                <w:b/>
                <w:sz w:val="22"/>
                <w:lang w:val="en-US"/>
              </w:rPr>
              <w:t xml:space="preserve"> 9</w:t>
            </w:r>
            <w:r w:rsidRPr="00121CD1">
              <w:rPr>
                <w:rFonts w:ascii="Arial Narrow" w:hAnsi="Arial Narrow"/>
                <w:b/>
                <w:sz w:val="22"/>
                <w:lang w:val="en-US"/>
              </w:rPr>
              <w:t>:</w:t>
            </w:r>
            <w:r w:rsidR="008D587A" w:rsidRPr="00121CD1">
              <w:rPr>
                <w:rFonts w:ascii="Arial Narrow" w:hAnsi="Arial Narrow"/>
                <w:b/>
                <w:sz w:val="22"/>
                <w:lang w:val="en-US"/>
              </w:rPr>
              <w:t>30</w:t>
            </w:r>
            <w:r w:rsidRPr="00121CD1">
              <w:rPr>
                <w:rFonts w:ascii="Arial Narrow" w:hAnsi="Arial Narrow"/>
                <w:b/>
                <w:sz w:val="22"/>
                <w:lang w:val="en-US"/>
              </w:rPr>
              <w:t xml:space="preserve"> am</w:t>
            </w:r>
            <w:r w:rsidR="008D587A" w:rsidRPr="00121CD1">
              <w:rPr>
                <w:rFonts w:ascii="Arial Narrow" w:hAnsi="Arial Narrow"/>
                <w:b/>
                <w:sz w:val="22"/>
                <w:lang w:val="en-US"/>
              </w:rPr>
              <w:t>)</w:t>
            </w:r>
          </w:p>
        </w:tc>
      </w:tr>
      <w:tr w:rsidR="008D587A" w:rsidRPr="000818FC" w:rsidTr="008D587A">
        <w:trPr>
          <w:trHeight w:val="680"/>
        </w:trPr>
        <w:tc>
          <w:tcPr>
            <w:tcW w:w="2093" w:type="dxa"/>
            <w:vAlign w:val="center"/>
          </w:tcPr>
          <w:p w:rsidR="008D587A" w:rsidRPr="00121CD1" w:rsidRDefault="008D587A" w:rsidP="008D587A">
            <w:pPr>
              <w:spacing w:after="120" w:line="280" w:lineRule="exact"/>
              <w:rPr>
                <w:rFonts w:ascii="Arial Narrow" w:hAnsi="Arial Narrow"/>
                <w:b/>
                <w:sz w:val="22"/>
              </w:rPr>
            </w:pPr>
            <w:r w:rsidRPr="00121CD1">
              <w:rPr>
                <w:rFonts w:ascii="Arial Narrow" w:hAnsi="Arial Narrow"/>
                <w:b/>
                <w:sz w:val="22"/>
              </w:rPr>
              <w:t>July 2</w:t>
            </w:r>
            <w:r w:rsidR="00E46D23">
              <w:rPr>
                <w:rFonts w:ascii="Arial Narrow" w:hAnsi="Arial Narrow"/>
                <w:b/>
                <w:sz w:val="22"/>
              </w:rPr>
              <w:t>4</w:t>
            </w:r>
            <w:r w:rsidRPr="00121CD1">
              <w:rPr>
                <w:rFonts w:ascii="Arial Narrow" w:hAnsi="Arial Narrow"/>
                <w:b/>
                <w:sz w:val="22"/>
              </w:rPr>
              <w:t>, 20</w:t>
            </w:r>
            <w:r w:rsidR="00E46D23">
              <w:rPr>
                <w:rFonts w:ascii="Arial Narrow" w:hAnsi="Arial Narrow"/>
                <w:b/>
                <w:sz w:val="22"/>
              </w:rPr>
              <w:t>20</w:t>
            </w:r>
          </w:p>
        </w:tc>
        <w:tc>
          <w:tcPr>
            <w:tcW w:w="7793" w:type="dxa"/>
            <w:vAlign w:val="center"/>
          </w:tcPr>
          <w:p w:rsidR="008D587A" w:rsidRPr="00121CD1" w:rsidRDefault="0036353D" w:rsidP="008D587A">
            <w:pPr>
              <w:spacing w:after="120" w:line="280" w:lineRule="exact"/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 w:rsidRPr="00121CD1">
              <w:rPr>
                <w:rFonts w:ascii="Arial Narrow" w:hAnsi="Arial Narrow"/>
                <w:b/>
                <w:sz w:val="22"/>
                <w:lang w:val="en-US"/>
              </w:rPr>
              <w:t>Last day of the training</w:t>
            </w:r>
          </w:p>
        </w:tc>
      </w:tr>
    </w:tbl>
    <w:p w:rsidR="008D587A" w:rsidRPr="00121CD1" w:rsidRDefault="008D587A" w:rsidP="008D587A">
      <w:pPr>
        <w:spacing w:after="120" w:line="280" w:lineRule="exact"/>
        <w:jc w:val="both"/>
        <w:rPr>
          <w:rFonts w:ascii="Arial Narrow" w:hAnsi="Arial Narrow"/>
          <w:b/>
          <w:sz w:val="22"/>
          <w:lang w:val="en-US"/>
        </w:rPr>
      </w:pPr>
    </w:p>
    <w:p w:rsidR="002E6268" w:rsidRPr="00121CD1" w:rsidRDefault="002E6268" w:rsidP="00941B01">
      <w:pPr>
        <w:spacing w:line="280" w:lineRule="exact"/>
        <w:ind w:hanging="3420"/>
        <w:jc w:val="both"/>
        <w:rPr>
          <w:rFonts w:ascii="Arial Narrow" w:hAnsi="Arial Narrow"/>
          <w:sz w:val="22"/>
          <w:lang w:val="en-US"/>
        </w:rPr>
      </w:pPr>
    </w:p>
    <w:p w:rsidR="00CA55FC" w:rsidRPr="00121CD1" w:rsidRDefault="00CA55FC" w:rsidP="00941B01">
      <w:pPr>
        <w:spacing w:line="280" w:lineRule="exact"/>
        <w:ind w:hanging="3420"/>
        <w:jc w:val="both"/>
        <w:rPr>
          <w:rFonts w:ascii="Arial Narrow" w:hAnsi="Arial Narrow"/>
          <w:sz w:val="22"/>
          <w:lang w:val="en-US"/>
        </w:rPr>
      </w:pPr>
    </w:p>
    <w:p w:rsidR="00CA55FC" w:rsidRPr="00121CD1" w:rsidRDefault="00CA55FC" w:rsidP="00941B01">
      <w:pPr>
        <w:spacing w:line="280" w:lineRule="exact"/>
        <w:ind w:hanging="3420"/>
        <w:jc w:val="both"/>
        <w:rPr>
          <w:rFonts w:ascii="Arial Narrow" w:hAnsi="Arial Narrow"/>
          <w:sz w:val="22"/>
          <w:lang w:val="en-US"/>
        </w:rPr>
      </w:pPr>
    </w:p>
    <w:p w:rsidR="00CA55FC" w:rsidRPr="00121CD1" w:rsidRDefault="00CA55FC" w:rsidP="00941B01">
      <w:pPr>
        <w:spacing w:line="280" w:lineRule="exact"/>
        <w:ind w:hanging="3420"/>
        <w:jc w:val="both"/>
        <w:rPr>
          <w:rFonts w:ascii="Arial Narrow" w:hAnsi="Arial Narrow"/>
          <w:sz w:val="22"/>
          <w:lang w:val="en-US"/>
        </w:rPr>
      </w:pPr>
    </w:p>
    <w:p w:rsidR="00AE45BB" w:rsidRPr="00121CD1" w:rsidRDefault="00AE45BB" w:rsidP="00941B01">
      <w:pPr>
        <w:spacing w:line="280" w:lineRule="exact"/>
        <w:jc w:val="both"/>
        <w:rPr>
          <w:rFonts w:ascii="Arial Narrow" w:hAnsi="Arial Narrow"/>
          <w:sz w:val="22"/>
          <w:lang w:val="en-US"/>
        </w:rPr>
      </w:pPr>
    </w:p>
    <w:p w:rsidR="00AE45BB" w:rsidRPr="00121CD1" w:rsidRDefault="00AE45BB" w:rsidP="00941B01">
      <w:pPr>
        <w:spacing w:line="280" w:lineRule="exact"/>
        <w:jc w:val="both"/>
        <w:rPr>
          <w:rFonts w:ascii="Arial Narrow" w:hAnsi="Arial Narrow"/>
          <w:sz w:val="22"/>
          <w:lang w:val="en-US"/>
        </w:rPr>
      </w:pPr>
    </w:p>
    <w:p w:rsidR="00AE45BB" w:rsidRPr="00121CD1" w:rsidRDefault="00941B01" w:rsidP="00941B01">
      <w:pPr>
        <w:pStyle w:val="Titre3"/>
        <w:spacing w:after="0"/>
        <w:jc w:val="both"/>
        <w:rPr>
          <w:rFonts w:ascii="Arial Narrow" w:hAnsi="Arial Narrow"/>
          <w:b w:val="0"/>
          <w:szCs w:val="24"/>
          <w:lang w:val="en-US"/>
        </w:rPr>
      </w:pPr>
      <w:r w:rsidRPr="00121CD1">
        <w:rPr>
          <w:rFonts w:ascii="Arial Narrow" w:hAnsi="Arial Narrow"/>
          <w:b w:val="0"/>
          <w:szCs w:val="24"/>
          <w:lang w:val="en-US"/>
        </w:rPr>
        <w:t>Contact</w:t>
      </w:r>
      <w:r w:rsidR="00AE45BB" w:rsidRPr="00121CD1">
        <w:rPr>
          <w:rFonts w:ascii="Arial Narrow" w:hAnsi="Arial Narrow"/>
          <w:b w:val="0"/>
          <w:szCs w:val="24"/>
          <w:lang w:val="en-US"/>
        </w:rPr>
        <w:t xml:space="preserve">: </w:t>
      </w:r>
    </w:p>
    <w:p w:rsidR="00AE45BB" w:rsidRPr="00121CD1" w:rsidRDefault="00AE45BB" w:rsidP="00941B01">
      <w:pPr>
        <w:pStyle w:val="Titre3"/>
        <w:tabs>
          <w:tab w:val="clear" w:pos="7797"/>
          <w:tab w:val="left" w:pos="5670"/>
        </w:tabs>
        <w:spacing w:after="0"/>
        <w:jc w:val="both"/>
        <w:rPr>
          <w:rFonts w:ascii="Arial Narrow" w:hAnsi="Arial Narrow"/>
          <w:b w:val="0"/>
        </w:rPr>
      </w:pPr>
      <w:r w:rsidRPr="00121CD1">
        <w:rPr>
          <w:rFonts w:ascii="Arial Narrow" w:hAnsi="Arial Narrow"/>
          <w:b w:val="0"/>
          <w:szCs w:val="24"/>
        </w:rPr>
        <w:t xml:space="preserve">Véronique Cantin, </w:t>
      </w:r>
      <w:r w:rsidRPr="00121CD1">
        <w:rPr>
          <w:rFonts w:ascii="Arial Narrow" w:hAnsi="Arial Narrow"/>
          <w:b w:val="0"/>
          <w:szCs w:val="24"/>
        </w:rPr>
        <w:tab/>
      </w:r>
      <w:r w:rsidRPr="00121CD1">
        <w:rPr>
          <w:rFonts w:ascii="Arial Narrow" w:hAnsi="Arial Narrow"/>
          <w:b w:val="0"/>
        </w:rPr>
        <w:t>Julie Tingaud</w:t>
      </w:r>
    </w:p>
    <w:p w:rsidR="00AE45BB" w:rsidRPr="00121CD1" w:rsidRDefault="00941B01" w:rsidP="00941B01">
      <w:pPr>
        <w:pStyle w:val="Titre3"/>
        <w:tabs>
          <w:tab w:val="clear" w:pos="7797"/>
          <w:tab w:val="left" w:pos="5670"/>
        </w:tabs>
        <w:spacing w:after="0"/>
        <w:jc w:val="both"/>
        <w:rPr>
          <w:rStyle w:val="Lienhypertexte"/>
          <w:rFonts w:ascii="Arial Narrow" w:hAnsi="Arial Narrow"/>
          <w:color w:val="auto"/>
          <w:lang w:val="en-US"/>
        </w:rPr>
      </w:pPr>
      <w:r w:rsidRPr="00121CD1">
        <w:rPr>
          <w:rFonts w:ascii="Arial Narrow" w:hAnsi="Arial Narrow"/>
          <w:b w:val="0"/>
          <w:szCs w:val="24"/>
          <w:lang w:val="en-US"/>
        </w:rPr>
        <w:t xml:space="preserve">External relations </w:t>
      </w:r>
      <w:r w:rsidR="00AE45BB" w:rsidRPr="00121CD1">
        <w:rPr>
          <w:rFonts w:ascii="Arial Narrow" w:hAnsi="Arial Narrow"/>
          <w:b w:val="0"/>
          <w:szCs w:val="24"/>
          <w:lang w:val="en-US"/>
        </w:rPr>
        <w:t>A</w:t>
      </w:r>
      <w:r w:rsidR="007576B8" w:rsidRPr="00121CD1">
        <w:rPr>
          <w:rFonts w:ascii="Arial Narrow" w:hAnsi="Arial Narrow"/>
          <w:b w:val="0"/>
          <w:szCs w:val="24"/>
          <w:lang w:val="en-US"/>
        </w:rPr>
        <w:t>ssistant</w:t>
      </w:r>
      <w:r w:rsidR="00AE45BB" w:rsidRPr="00121CD1">
        <w:rPr>
          <w:rFonts w:ascii="Arial Narrow" w:hAnsi="Arial Narrow"/>
          <w:b w:val="0"/>
          <w:szCs w:val="24"/>
          <w:lang w:val="en-US"/>
        </w:rPr>
        <w:tab/>
      </w:r>
      <w:r w:rsidRPr="00121CD1">
        <w:rPr>
          <w:rFonts w:ascii="Arial Narrow" w:hAnsi="Arial Narrow"/>
          <w:b w:val="0"/>
          <w:lang w:val="en-US"/>
        </w:rPr>
        <w:t>Deputy Head of International Affairs</w:t>
      </w:r>
    </w:p>
    <w:p w:rsidR="00AE45BB" w:rsidRPr="00121CD1" w:rsidRDefault="00AE45BB" w:rsidP="00941B01">
      <w:pPr>
        <w:tabs>
          <w:tab w:val="left" w:pos="5670"/>
        </w:tabs>
        <w:spacing w:line="280" w:lineRule="exact"/>
        <w:jc w:val="both"/>
        <w:rPr>
          <w:rFonts w:ascii="Arial Narrow" w:hAnsi="Arial Narrow"/>
          <w:b/>
          <w:sz w:val="22"/>
          <w:lang w:val="en-US"/>
        </w:rPr>
      </w:pPr>
      <w:r w:rsidRPr="00121CD1">
        <w:rPr>
          <w:rFonts w:ascii="Arial Narrow" w:hAnsi="Arial Narrow"/>
          <w:sz w:val="22"/>
          <w:lang w:val="en-US"/>
        </w:rPr>
        <w:t>Tel + 331 53 41 21 15</w:t>
      </w:r>
    </w:p>
    <w:sectPr w:rsidR="00AE45BB" w:rsidRPr="00121CD1" w:rsidSect="00AE45BB">
      <w:footerReference w:type="even" r:id="rId9"/>
      <w:footerReference w:type="default" r:id="rId10"/>
      <w:pgSz w:w="11906" w:h="16838"/>
      <w:pgMar w:top="426" w:right="1080" w:bottom="42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FC" w:rsidRDefault="000818FC">
      <w:r>
        <w:separator/>
      </w:r>
    </w:p>
  </w:endnote>
  <w:endnote w:type="continuationSeparator" w:id="0">
    <w:p w:rsidR="000818FC" w:rsidRDefault="0008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FC" w:rsidRDefault="000818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818FC" w:rsidRDefault="000818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FC" w:rsidRDefault="000818FC">
    <w:pPr>
      <w:pStyle w:val="Pieddepage"/>
      <w:framePr w:wrap="around" w:vAnchor="text" w:hAnchor="margin" w:xAlign="right" w:y="1"/>
      <w:rPr>
        <w:rStyle w:val="Numrodepage"/>
        <w:rFonts w:ascii="ITC Officina Sans Book" w:hAnsi="ITC Officina Sans Book"/>
      </w:rPr>
    </w:pPr>
    <w:r>
      <w:rPr>
        <w:rStyle w:val="Numrodepage"/>
        <w:rFonts w:ascii="ITC Officina Sans Book" w:hAnsi="ITC Officina Sans Book"/>
      </w:rPr>
      <w:fldChar w:fldCharType="begin"/>
    </w:r>
    <w:r>
      <w:rPr>
        <w:rStyle w:val="Numrodepage"/>
        <w:rFonts w:ascii="ITC Officina Sans Book" w:hAnsi="ITC Officina Sans Book"/>
      </w:rPr>
      <w:instrText xml:space="preserve">PAGE  </w:instrText>
    </w:r>
    <w:r>
      <w:rPr>
        <w:rStyle w:val="Numrodepage"/>
        <w:rFonts w:ascii="ITC Officina Sans Book" w:hAnsi="ITC Officina Sans Book"/>
      </w:rPr>
      <w:fldChar w:fldCharType="separate"/>
    </w:r>
    <w:r>
      <w:rPr>
        <w:rStyle w:val="Numrodepage"/>
        <w:rFonts w:ascii="ITC Officina Sans Book" w:hAnsi="ITC Officina Sans Book"/>
        <w:noProof/>
      </w:rPr>
      <w:t>2</w:t>
    </w:r>
    <w:r>
      <w:rPr>
        <w:rStyle w:val="Numrodepage"/>
        <w:rFonts w:ascii="ITC Officina Sans Book" w:hAnsi="ITC Officina Sans Book"/>
      </w:rPr>
      <w:fldChar w:fldCharType="end"/>
    </w:r>
  </w:p>
  <w:p w:rsidR="000818FC" w:rsidRDefault="000818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FC" w:rsidRDefault="000818FC">
      <w:r>
        <w:separator/>
      </w:r>
    </w:p>
  </w:footnote>
  <w:footnote w:type="continuationSeparator" w:id="0">
    <w:p w:rsidR="000818FC" w:rsidRDefault="0008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552A8F"/>
    <w:multiLevelType w:val="hybridMultilevel"/>
    <w:tmpl w:val="F392E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3EA"/>
    <w:multiLevelType w:val="hybridMultilevel"/>
    <w:tmpl w:val="35C2B79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808"/>
    <w:multiLevelType w:val="hybridMultilevel"/>
    <w:tmpl w:val="B7FCF452"/>
    <w:lvl w:ilvl="0" w:tplc="129EBB2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708"/>
    <w:multiLevelType w:val="hybridMultilevel"/>
    <w:tmpl w:val="45B6A7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EA"/>
    <w:multiLevelType w:val="hybridMultilevel"/>
    <w:tmpl w:val="DBA61480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51CB"/>
    <w:multiLevelType w:val="hybridMultilevel"/>
    <w:tmpl w:val="A992E92A"/>
    <w:lvl w:ilvl="0" w:tplc="16F28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5C70"/>
    <w:multiLevelType w:val="hybridMultilevel"/>
    <w:tmpl w:val="0ACED270"/>
    <w:lvl w:ilvl="0" w:tplc="15EE9A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E64316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28DA"/>
    <w:multiLevelType w:val="hybridMultilevel"/>
    <w:tmpl w:val="E9D641EE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96BB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C25"/>
    <w:multiLevelType w:val="hybridMultilevel"/>
    <w:tmpl w:val="C1C8C70E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2259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B6F96"/>
    <w:multiLevelType w:val="hybridMultilevel"/>
    <w:tmpl w:val="1C3A4354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A4AA6"/>
    <w:multiLevelType w:val="hybridMultilevel"/>
    <w:tmpl w:val="FA589E36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60498"/>
    <w:multiLevelType w:val="hybridMultilevel"/>
    <w:tmpl w:val="D5A82A9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47D"/>
    <w:multiLevelType w:val="hybridMultilevel"/>
    <w:tmpl w:val="627A36BC"/>
    <w:lvl w:ilvl="0" w:tplc="107A543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22DAC"/>
    <w:multiLevelType w:val="hybridMultilevel"/>
    <w:tmpl w:val="D9342F02"/>
    <w:lvl w:ilvl="0" w:tplc="DA6ABFC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54AE"/>
    <w:multiLevelType w:val="hybridMultilevel"/>
    <w:tmpl w:val="D84A335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67202"/>
    <w:multiLevelType w:val="singleLevel"/>
    <w:tmpl w:val="129EBB2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3B561820"/>
    <w:multiLevelType w:val="hybridMultilevel"/>
    <w:tmpl w:val="81FE68CE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15AFD"/>
    <w:multiLevelType w:val="hybridMultilevel"/>
    <w:tmpl w:val="627A36BC"/>
    <w:lvl w:ilvl="0" w:tplc="094624E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6728F"/>
    <w:multiLevelType w:val="hybridMultilevel"/>
    <w:tmpl w:val="97C4CB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7752E"/>
    <w:multiLevelType w:val="hybridMultilevel"/>
    <w:tmpl w:val="A6884398"/>
    <w:lvl w:ilvl="0" w:tplc="ADF4F10C">
      <w:numFmt w:val="bullet"/>
      <w:lvlText w:val=""/>
      <w:lvlJc w:val="left"/>
      <w:pPr>
        <w:tabs>
          <w:tab w:val="num" w:pos="2061"/>
        </w:tabs>
        <w:ind w:left="0" w:firstLine="17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582A"/>
    <w:multiLevelType w:val="hybridMultilevel"/>
    <w:tmpl w:val="37226664"/>
    <w:lvl w:ilvl="0" w:tplc="B2D410F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4FB3"/>
    <w:multiLevelType w:val="hybridMultilevel"/>
    <w:tmpl w:val="810C4AF8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641CAA"/>
    <w:multiLevelType w:val="hybridMultilevel"/>
    <w:tmpl w:val="A6884398"/>
    <w:lvl w:ilvl="0" w:tplc="383CE2F2">
      <w:numFmt w:val="bullet"/>
      <w:lvlText w:val=""/>
      <w:lvlJc w:val="left"/>
      <w:pPr>
        <w:tabs>
          <w:tab w:val="num" w:pos="2628"/>
        </w:tabs>
        <w:ind w:left="0" w:firstLine="226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62AD"/>
    <w:multiLevelType w:val="hybridMultilevel"/>
    <w:tmpl w:val="C0AE52D0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52B41"/>
    <w:multiLevelType w:val="hybridMultilevel"/>
    <w:tmpl w:val="A992E92A"/>
    <w:lvl w:ilvl="0" w:tplc="16F28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93338"/>
    <w:multiLevelType w:val="hybridMultilevel"/>
    <w:tmpl w:val="2FC63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4E2"/>
    <w:multiLevelType w:val="hybridMultilevel"/>
    <w:tmpl w:val="1506E1DC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D6F6D"/>
    <w:multiLevelType w:val="hybridMultilevel"/>
    <w:tmpl w:val="E9A063B6"/>
    <w:lvl w:ilvl="0" w:tplc="821AA3A0">
      <w:numFmt w:val="bullet"/>
      <w:lvlText w:val=""/>
      <w:lvlJc w:val="left"/>
      <w:pPr>
        <w:tabs>
          <w:tab w:val="num" w:pos="1494"/>
        </w:tabs>
        <w:ind w:left="0" w:firstLine="113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360"/>
    <w:multiLevelType w:val="hybridMultilevel"/>
    <w:tmpl w:val="D5A82A9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E61E2"/>
    <w:multiLevelType w:val="hybridMultilevel"/>
    <w:tmpl w:val="627A36BC"/>
    <w:lvl w:ilvl="0" w:tplc="094624E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16B3"/>
    <w:multiLevelType w:val="hybridMultilevel"/>
    <w:tmpl w:val="0C5EB60A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8748C"/>
    <w:multiLevelType w:val="hybridMultilevel"/>
    <w:tmpl w:val="F912E330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96E95"/>
    <w:multiLevelType w:val="hybridMultilevel"/>
    <w:tmpl w:val="1422E158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E252F"/>
    <w:multiLevelType w:val="hybridMultilevel"/>
    <w:tmpl w:val="770EDBB2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0605F"/>
    <w:multiLevelType w:val="hybridMultilevel"/>
    <w:tmpl w:val="DE527F7C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1481F"/>
    <w:multiLevelType w:val="hybridMultilevel"/>
    <w:tmpl w:val="3E80015A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19B20C1"/>
    <w:multiLevelType w:val="hybridMultilevel"/>
    <w:tmpl w:val="7E8060C8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5319"/>
    <w:multiLevelType w:val="hybridMultilevel"/>
    <w:tmpl w:val="3964FA6E"/>
    <w:lvl w:ilvl="0" w:tplc="D20217E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B78B6"/>
    <w:multiLevelType w:val="hybridMultilevel"/>
    <w:tmpl w:val="E9A063B6"/>
    <w:lvl w:ilvl="0" w:tplc="ADF4F10C">
      <w:numFmt w:val="bullet"/>
      <w:lvlText w:val=""/>
      <w:lvlJc w:val="left"/>
      <w:pPr>
        <w:tabs>
          <w:tab w:val="num" w:pos="2061"/>
        </w:tabs>
        <w:ind w:left="0" w:firstLine="17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B77B7"/>
    <w:multiLevelType w:val="hybridMultilevel"/>
    <w:tmpl w:val="E9A063B6"/>
    <w:lvl w:ilvl="0" w:tplc="383CE2F2">
      <w:numFmt w:val="bullet"/>
      <w:lvlText w:val=""/>
      <w:lvlJc w:val="left"/>
      <w:pPr>
        <w:tabs>
          <w:tab w:val="num" w:pos="2628"/>
        </w:tabs>
        <w:ind w:left="0" w:firstLine="226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41B3D"/>
    <w:multiLevelType w:val="hybridMultilevel"/>
    <w:tmpl w:val="6E54EF16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6A15"/>
    <w:multiLevelType w:val="hybridMultilevel"/>
    <w:tmpl w:val="D18806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26659"/>
    <w:multiLevelType w:val="hybridMultilevel"/>
    <w:tmpl w:val="79BED594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4299A"/>
    <w:multiLevelType w:val="hybridMultilevel"/>
    <w:tmpl w:val="41F6FF38"/>
    <w:lvl w:ilvl="0" w:tplc="B2D410F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E3C32"/>
    <w:multiLevelType w:val="hybridMultilevel"/>
    <w:tmpl w:val="A6884398"/>
    <w:lvl w:ilvl="0" w:tplc="821AA3A0">
      <w:numFmt w:val="bullet"/>
      <w:lvlText w:val=""/>
      <w:lvlJc w:val="left"/>
      <w:pPr>
        <w:tabs>
          <w:tab w:val="num" w:pos="1494"/>
        </w:tabs>
        <w:ind w:left="0" w:firstLine="113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37F52"/>
    <w:multiLevelType w:val="hybridMultilevel"/>
    <w:tmpl w:val="A83A4620"/>
    <w:lvl w:ilvl="0" w:tplc="32703BF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6180A"/>
    <w:multiLevelType w:val="hybridMultilevel"/>
    <w:tmpl w:val="A992E92A"/>
    <w:lvl w:ilvl="0" w:tplc="4BD0D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1"/>
  </w:num>
  <w:num w:numId="4">
    <w:abstractNumId w:val="45"/>
  </w:num>
  <w:num w:numId="5">
    <w:abstractNumId w:val="15"/>
  </w:num>
  <w:num w:numId="6">
    <w:abstractNumId w:val="48"/>
  </w:num>
  <w:num w:numId="7">
    <w:abstractNumId w:val="34"/>
  </w:num>
  <w:num w:numId="8">
    <w:abstractNumId w:val="6"/>
  </w:num>
  <w:num w:numId="9">
    <w:abstractNumId w:val="35"/>
  </w:num>
  <w:num w:numId="10">
    <w:abstractNumId w:val="26"/>
  </w:num>
  <w:num w:numId="11">
    <w:abstractNumId w:val="14"/>
  </w:num>
  <w:num w:numId="12">
    <w:abstractNumId w:val="37"/>
  </w:num>
  <w:num w:numId="13">
    <w:abstractNumId w:val="9"/>
  </w:num>
  <w:num w:numId="14">
    <w:abstractNumId w:val="36"/>
  </w:num>
  <w:num w:numId="15">
    <w:abstractNumId w:val="39"/>
  </w:num>
  <w:num w:numId="16">
    <w:abstractNumId w:val="13"/>
  </w:num>
  <w:num w:numId="17">
    <w:abstractNumId w:val="43"/>
  </w:num>
  <w:num w:numId="18">
    <w:abstractNumId w:val="29"/>
  </w:num>
  <w:num w:numId="19">
    <w:abstractNumId w:val="17"/>
  </w:num>
  <w:num w:numId="20">
    <w:abstractNumId w:val="19"/>
  </w:num>
  <w:num w:numId="21">
    <w:abstractNumId w:val="3"/>
  </w:num>
  <w:num w:numId="22">
    <w:abstractNumId w:val="4"/>
  </w:num>
  <w:num w:numId="23">
    <w:abstractNumId w:val="18"/>
  </w:num>
  <w:num w:numId="24">
    <w:abstractNumId w:val="46"/>
  </w:num>
  <w:num w:numId="25">
    <w:abstractNumId w:val="23"/>
  </w:num>
  <w:num w:numId="26">
    <w:abstractNumId w:val="42"/>
  </w:num>
  <w:num w:numId="27">
    <w:abstractNumId w:val="25"/>
  </w:num>
  <w:num w:numId="28">
    <w:abstractNumId w:val="41"/>
  </w:num>
  <w:num w:numId="29">
    <w:abstractNumId w:val="22"/>
  </w:num>
  <w:num w:numId="30">
    <w:abstractNumId w:val="30"/>
  </w:num>
  <w:num w:numId="31">
    <w:abstractNumId w:val="47"/>
  </w:num>
  <w:num w:numId="32">
    <w:abstractNumId w:val="49"/>
  </w:num>
  <w:num w:numId="33">
    <w:abstractNumId w:val="27"/>
  </w:num>
  <w:num w:numId="34">
    <w:abstractNumId w:val="7"/>
  </w:num>
  <w:num w:numId="35">
    <w:abstractNumId w:val="2"/>
  </w:num>
  <w:num w:numId="36">
    <w:abstractNumId w:val="44"/>
  </w:num>
  <w:num w:numId="37">
    <w:abstractNumId w:val="16"/>
  </w:num>
  <w:num w:numId="38">
    <w:abstractNumId w:val="0"/>
  </w:num>
  <w:num w:numId="39">
    <w:abstractNumId w:val="1"/>
  </w:num>
  <w:num w:numId="40">
    <w:abstractNumId w:val="8"/>
  </w:num>
  <w:num w:numId="41">
    <w:abstractNumId w:val="31"/>
  </w:num>
  <w:num w:numId="42">
    <w:abstractNumId w:val="40"/>
  </w:num>
  <w:num w:numId="43">
    <w:abstractNumId w:val="5"/>
  </w:num>
  <w:num w:numId="44">
    <w:abstractNumId w:val="28"/>
  </w:num>
  <w:num w:numId="45">
    <w:abstractNumId w:val="20"/>
  </w:num>
  <w:num w:numId="46">
    <w:abstractNumId w:val="32"/>
  </w:num>
  <w:num w:numId="47">
    <w:abstractNumId w:val="10"/>
  </w:num>
  <w:num w:numId="48">
    <w:abstractNumId w:val="24"/>
  </w:num>
  <w:num w:numId="49">
    <w:abstractNumId w:val="2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spreadsheet"/>
    <w:connectString w:val="Feuille de calcul entière"/>
    <w:query w:val="SELECT * FROM \\FEMIS\DATA\COMMUN\Form_Cont\2002 stages\2002 atelier scénario\fichiers adresses\financements divers.xls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02"/>
    <w:rsid w:val="00017DA7"/>
    <w:rsid w:val="00072456"/>
    <w:rsid w:val="000818FC"/>
    <w:rsid w:val="00092B10"/>
    <w:rsid w:val="000946A8"/>
    <w:rsid w:val="000C02AE"/>
    <w:rsid w:val="000F2F75"/>
    <w:rsid w:val="00104D1F"/>
    <w:rsid w:val="00121CD1"/>
    <w:rsid w:val="001814C4"/>
    <w:rsid w:val="00181FB8"/>
    <w:rsid w:val="00192ED9"/>
    <w:rsid w:val="00194DC4"/>
    <w:rsid w:val="001F512D"/>
    <w:rsid w:val="00201E02"/>
    <w:rsid w:val="00205099"/>
    <w:rsid w:val="0025124E"/>
    <w:rsid w:val="00294C60"/>
    <w:rsid w:val="002A35E8"/>
    <w:rsid w:val="002C431E"/>
    <w:rsid w:val="002C499D"/>
    <w:rsid w:val="002E41D7"/>
    <w:rsid w:val="002E6268"/>
    <w:rsid w:val="00345FD7"/>
    <w:rsid w:val="0036353D"/>
    <w:rsid w:val="003641FF"/>
    <w:rsid w:val="00374A67"/>
    <w:rsid w:val="003926ED"/>
    <w:rsid w:val="003D67E6"/>
    <w:rsid w:val="003E4767"/>
    <w:rsid w:val="003E7C90"/>
    <w:rsid w:val="003F7092"/>
    <w:rsid w:val="003F766B"/>
    <w:rsid w:val="00410291"/>
    <w:rsid w:val="004501BA"/>
    <w:rsid w:val="004B2DF9"/>
    <w:rsid w:val="004B43D2"/>
    <w:rsid w:val="004C340C"/>
    <w:rsid w:val="004D6954"/>
    <w:rsid w:val="00507CA5"/>
    <w:rsid w:val="005135C7"/>
    <w:rsid w:val="0051516A"/>
    <w:rsid w:val="00532AC1"/>
    <w:rsid w:val="00551606"/>
    <w:rsid w:val="00573E0E"/>
    <w:rsid w:val="00592A19"/>
    <w:rsid w:val="005A0418"/>
    <w:rsid w:val="006208EE"/>
    <w:rsid w:val="00626CD1"/>
    <w:rsid w:val="006312B5"/>
    <w:rsid w:val="006559A2"/>
    <w:rsid w:val="00692B39"/>
    <w:rsid w:val="007576B8"/>
    <w:rsid w:val="00757A4C"/>
    <w:rsid w:val="00774CB9"/>
    <w:rsid w:val="00776577"/>
    <w:rsid w:val="007D060A"/>
    <w:rsid w:val="007D2092"/>
    <w:rsid w:val="00807959"/>
    <w:rsid w:val="0083475D"/>
    <w:rsid w:val="008B4E19"/>
    <w:rsid w:val="008D587A"/>
    <w:rsid w:val="008F3754"/>
    <w:rsid w:val="008F6279"/>
    <w:rsid w:val="00921614"/>
    <w:rsid w:val="00941B01"/>
    <w:rsid w:val="00967745"/>
    <w:rsid w:val="00984DAB"/>
    <w:rsid w:val="00A55C58"/>
    <w:rsid w:val="00A67971"/>
    <w:rsid w:val="00A82166"/>
    <w:rsid w:val="00A869C5"/>
    <w:rsid w:val="00AB0C98"/>
    <w:rsid w:val="00AB1B9D"/>
    <w:rsid w:val="00AC0686"/>
    <w:rsid w:val="00AE45BB"/>
    <w:rsid w:val="00B13B39"/>
    <w:rsid w:val="00B20664"/>
    <w:rsid w:val="00B24D20"/>
    <w:rsid w:val="00B75F5C"/>
    <w:rsid w:val="00BE144E"/>
    <w:rsid w:val="00C15DF2"/>
    <w:rsid w:val="00C267B5"/>
    <w:rsid w:val="00C730C0"/>
    <w:rsid w:val="00CA55FC"/>
    <w:rsid w:val="00CE0675"/>
    <w:rsid w:val="00CF1F13"/>
    <w:rsid w:val="00D14B92"/>
    <w:rsid w:val="00D22E7A"/>
    <w:rsid w:val="00D25021"/>
    <w:rsid w:val="00D279C6"/>
    <w:rsid w:val="00D423BA"/>
    <w:rsid w:val="00D772AD"/>
    <w:rsid w:val="00D9219A"/>
    <w:rsid w:val="00DA203B"/>
    <w:rsid w:val="00DB4FD6"/>
    <w:rsid w:val="00DC1FBE"/>
    <w:rsid w:val="00E21409"/>
    <w:rsid w:val="00E24BF7"/>
    <w:rsid w:val="00E32D9C"/>
    <w:rsid w:val="00E46D23"/>
    <w:rsid w:val="00E96FD6"/>
    <w:rsid w:val="00EA528D"/>
    <w:rsid w:val="00EC165D"/>
    <w:rsid w:val="00ED2794"/>
    <w:rsid w:val="00EF6B7A"/>
    <w:rsid w:val="00F07ED4"/>
    <w:rsid w:val="00F27239"/>
    <w:rsid w:val="00F62DC4"/>
    <w:rsid w:val="00F72732"/>
    <w:rsid w:val="00F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29207"/>
  <w15:docId w15:val="{72FE1D54-2341-4E68-9931-E63E225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rFonts w:ascii="ITC Officina Sans Book" w:hAnsi="ITC Officina Sans Boo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7797"/>
      </w:tabs>
      <w:spacing w:after="120" w:line="280" w:lineRule="exact"/>
      <w:outlineLvl w:val="2"/>
    </w:pPr>
    <w:rPr>
      <w:rFonts w:ascii="ITC Officina Sans Book" w:hAnsi="ITC Officina Sans Book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ITC Officina Sans Book" w:hAnsi="ITC Officina Sans Book"/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2977"/>
      </w:tabs>
      <w:spacing w:after="120" w:line="280" w:lineRule="exact"/>
      <w:ind w:right="-1418"/>
      <w:outlineLvl w:val="4"/>
    </w:pPr>
    <w:rPr>
      <w:rFonts w:ascii="ITC Officina Sans Book" w:hAnsi="ITC Officina Sans Book"/>
      <w:b/>
      <w:sz w:val="22"/>
      <w:szCs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ITC Officina Sans Book" w:hAnsi="ITC Officina Sans Book"/>
      <w:b/>
      <w:bCs/>
      <w:color w:val="FF9900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right="1415"/>
      <w:outlineLvl w:val="6"/>
    </w:pPr>
    <w:rPr>
      <w:rFonts w:ascii="ITC Officina Sans Book" w:hAnsi="ITC Officina Sans Book"/>
      <w:b/>
      <w:sz w:val="24"/>
    </w:rPr>
  </w:style>
  <w:style w:type="paragraph" w:styleId="Titre8">
    <w:name w:val="heading 8"/>
    <w:basedOn w:val="Normal"/>
    <w:next w:val="Normal"/>
    <w:qFormat/>
    <w:pPr>
      <w:keepNext/>
      <w:ind w:left="567" w:right="567"/>
      <w:jc w:val="both"/>
      <w:outlineLvl w:val="7"/>
    </w:pPr>
    <w:rPr>
      <w:rFonts w:ascii="ITC Officina Sans Book" w:eastAsia="Times" w:hAnsi="ITC Officina Sans Book"/>
      <w:b/>
      <w:sz w:val="24"/>
      <w:lang w:val="en-US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ITC Officina Sans Book" w:hAnsi="ITC Officina Sans Book"/>
      <w:b/>
      <w:bCs/>
      <w:sz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ITC Officina Sans Book" w:hAnsi="ITC Officina Sans Book"/>
      <w:b/>
      <w:bCs/>
      <w:sz w:val="22"/>
      <w:szCs w:val="24"/>
    </w:rPr>
  </w:style>
  <w:style w:type="paragraph" w:styleId="Corpsdetexte2">
    <w:name w:val="Body Text 2"/>
    <w:basedOn w:val="Normal"/>
    <w:semiHidden/>
    <w:rPr>
      <w:rFonts w:ascii="ITC Officina Sans Book" w:hAnsi="ITC Officina Sans Book"/>
      <w:i/>
      <w:iCs/>
      <w:sz w:val="22"/>
      <w:szCs w:val="24"/>
    </w:rPr>
  </w:style>
  <w:style w:type="paragraph" w:customStyle="1" w:styleId="Style1">
    <w:name w:val="Style1"/>
    <w:basedOn w:val="En-tte"/>
    <w:pPr>
      <w:tabs>
        <w:tab w:val="clear" w:pos="4536"/>
        <w:tab w:val="clear" w:pos="9072"/>
        <w:tab w:val="left" w:pos="4395"/>
      </w:tabs>
      <w:spacing w:line="280" w:lineRule="exact"/>
      <w:jc w:val="center"/>
    </w:pPr>
    <w:rPr>
      <w:rFonts w:ascii="ITC Officina Sans Book" w:hAnsi="ITC Officina Sans Book"/>
      <w:b/>
      <w:bCs/>
      <w:color w:val="FF99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centr">
    <w:name w:val="Block Text"/>
    <w:basedOn w:val="Normal"/>
    <w:semiHidden/>
    <w:pPr>
      <w:ind w:left="567" w:right="567"/>
    </w:pPr>
    <w:rPr>
      <w:rFonts w:ascii="ITC Officina Sans Book" w:eastAsia="Times" w:hAnsi="ITC Officina Sans Book"/>
      <w:sz w:val="24"/>
      <w:lang w:val="en-US"/>
    </w:rPr>
  </w:style>
  <w:style w:type="paragraph" w:styleId="Corpsdetexte3">
    <w:name w:val="Body Text 3"/>
    <w:basedOn w:val="Normal"/>
    <w:semiHidden/>
    <w:pPr>
      <w:tabs>
        <w:tab w:val="left" w:pos="2977"/>
      </w:tabs>
      <w:ind w:right="-450"/>
      <w:jc w:val="both"/>
    </w:pPr>
    <w:rPr>
      <w:rFonts w:ascii="ITC Officina Sans Book" w:hAnsi="ITC Officina Sans Book"/>
      <w:sz w:val="19"/>
      <w:szCs w:val="24"/>
    </w:rPr>
  </w:style>
  <w:style w:type="paragraph" w:styleId="Retraitcorpsdetexte">
    <w:name w:val="Body Text Indent"/>
    <w:basedOn w:val="Normal"/>
    <w:semiHidden/>
    <w:pPr>
      <w:ind w:left="360" w:hanging="360"/>
    </w:pPr>
    <w:rPr>
      <w:rFonts w:ascii="ITC Officina Sans Book" w:hAnsi="ITC Officina Sans Book"/>
      <w:sz w:val="24"/>
      <w:szCs w:val="24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Dialogues">
    <w:name w:val="Dialogues"/>
    <w:basedOn w:val="Corpsdetexte"/>
    <w:rPr>
      <w:rFonts w:ascii="Courier" w:eastAsia="Times" w:hAnsi="Courier"/>
      <w:b w:val="0"/>
      <w:bCs w:val="0"/>
      <w:sz w:val="24"/>
      <w:szCs w:val="20"/>
    </w:r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right" w:leader="dot" w:pos="9061"/>
      </w:tabs>
      <w:spacing w:before="120"/>
    </w:pPr>
    <w:rPr>
      <w:rFonts w:ascii="ITC Officina Sans Book" w:hAnsi="ITC Officina Sans Book"/>
      <w:i/>
      <w:iCs/>
      <w:noProof/>
      <w:sz w:val="24"/>
      <w:szCs w:val="40"/>
    </w:rPr>
  </w:style>
  <w:style w:type="paragraph" w:styleId="TM2">
    <w:name w:val="toc 2"/>
    <w:basedOn w:val="Normal"/>
    <w:next w:val="Normal"/>
    <w:autoRedefine/>
    <w:semiHidden/>
    <w:pPr>
      <w:ind w:left="200"/>
    </w:pPr>
    <w:rPr>
      <w:smallCaps/>
      <w:szCs w:val="24"/>
    </w:rPr>
  </w:style>
  <w:style w:type="paragraph" w:styleId="TM3">
    <w:name w:val="toc 3"/>
    <w:basedOn w:val="Normal"/>
    <w:next w:val="Normal"/>
    <w:autoRedefine/>
    <w:semiHidden/>
    <w:pPr>
      <w:ind w:left="400"/>
    </w:pPr>
    <w:rPr>
      <w:i/>
      <w:iCs/>
      <w:szCs w:val="24"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Cs w:val="21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Cs w:val="21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Cs w:val="21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Cs w:val="21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Cs w:val="21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Cs w:val="21"/>
    </w:rPr>
  </w:style>
  <w:style w:type="paragraph" w:styleId="Titre">
    <w:name w:val="Title"/>
    <w:basedOn w:val="Normal"/>
    <w:qFormat/>
    <w:pPr>
      <w:jc w:val="center"/>
    </w:pPr>
    <w:rPr>
      <w:rFonts w:ascii="ITC Officina Sans Book" w:hAnsi="ITC Officina Sans Book"/>
      <w:b/>
      <w:sz w:val="44"/>
    </w:rPr>
  </w:style>
  <w:style w:type="paragraph" w:styleId="Sous-titre">
    <w:name w:val="Subtitle"/>
    <w:basedOn w:val="Normal"/>
    <w:qFormat/>
    <w:pPr>
      <w:jc w:val="center"/>
    </w:pPr>
    <w:rPr>
      <w:rFonts w:ascii="ITC Officina Sans Book" w:hAnsi="ITC Officina Sans Book"/>
      <w:b/>
      <w:sz w:val="22"/>
    </w:rPr>
  </w:style>
  <w:style w:type="paragraph" w:styleId="NormalWeb">
    <w:name w:val="Normal (Web)"/>
    <w:basedOn w:val="Normal"/>
    <w:semiHidden/>
    <w:rsid w:val="00201E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2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Policepardfaut"/>
    <w:rsid w:val="00E46D23"/>
  </w:style>
  <w:style w:type="character" w:customStyle="1" w:styleId="lrzxr">
    <w:name w:val="lrzxr"/>
    <w:basedOn w:val="Policepardfaut"/>
    <w:rsid w:val="00E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3189</CharactersWithSpaces>
  <SharedDoc>false</SharedDoc>
  <HLinks>
    <vt:vector size="12" baseType="variant">
      <vt:variant>
        <vt:i4>5636193</vt:i4>
      </vt:variant>
      <vt:variant>
        <vt:i4>1024</vt:i4>
      </vt:variant>
      <vt:variant>
        <vt:i4>1025</vt:i4>
      </vt:variant>
      <vt:variant>
        <vt:i4>1</vt:i4>
      </vt:variant>
      <vt:variant>
        <vt:lpwstr>..\..\logos\logo MAEE.JPG</vt:lpwstr>
      </vt:variant>
      <vt:variant>
        <vt:lpwstr/>
      </vt:variant>
      <vt:variant>
        <vt:i4>5373954</vt:i4>
      </vt:variant>
      <vt:variant>
        <vt:i4>1027</vt:i4>
      </vt:variant>
      <vt:variant>
        <vt:i4>1026</vt:i4>
      </vt:variant>
      <vt:variant>
        <vt:i4>1</vt:i4>
      </vt:variant>
      <vt:variant>
        <vt:lpwstr>\\Femis2\vol1\WINWORD\CLIPART\00ENMIS.BMP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CONTINUE</dc:creator>
  <cp:lastModifiedBy>Julie TINGAUD</cp:lastModifiedBy>
  <cp:revision>3</cp:revision>
  <cp:lastPrinted>2018-02-08T15:20:00Z</cp:lastPrinted>
  <dcterms:created xsi:type="dcterms:W3CDTF">2019-12-09T12:10:00Z</dcterms:created>
  <dcterms:modified xsi:type="dcterms:W3CDTF">2019-12-09T13:45:00Z</dcterms:modified>
</cp:coreProperties>
</file>